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2" w:type="pct"/>
        <w:tblLook w:val="00A0" w:firstRow="1" w:lastRow="0" w:firstColumn="1" w:lastColumn="0" w:noHBand="0" w:noVBand="0"/>
      </w:tblPr>
      <w:tblGrid>
        <w:gridCol w:w="4818"/>
        <w:gridCol w:w="4819"/>
      </w:tblGrid>
      <w:tr w:rsidR="009872B2" w:rsidRPr="002B3CC0" w:rsidTr="00462682">
        <w:trPr>
          <w:trHeight w:val="1700"/>
        </w:trPr>
        <w:tc>
          <w:tcPr>
            <w:tcW w:w="2500" w:type="pct"/>
            <w:vAlign w:val="center"/>
          </w:tcPr>
          <w:p w:rsidR="009872B2" w:rsidRPr="004955FC" w:rsidRDefault="004955FC" w:rsidP="00462682">
            <w:pPr>
              <w:widowControl w:val="0"/>
              <w:autoSpaceDE w:val="0"/>
              <w:autoSpaceDN w:val="0"/>
              <w:adjustRightInd w:val="0"/>
              <w:spacing w:line="360" w:lineRule="auto"/>
              <w:jc w:val="center"/>
              <w:rPr>
                <w:b/>
                <w:sz w:val="28"/>
                <w:szCs w:val="28"/>
                <w:highlight w:val="yellow"/>
                <w:lang w:eastAsia="zh-TW"/>
              </w:rPr>
            </w:pPr>
            <w:r w:rsidRPr="004955FC">
              <w:rPr>
                <w:rFonts w:hint="eastAsia"/>
                <w:b/>
                <w:sz w:val="28"/>
                <w:szCs w:val="28"/>
                <w:highlight w:val="yellow"/>
                <w:lang w:eastAsia="zh-TW"/>
              </w:rPr>
              <w:t>Symbol of Institution</w:t>
            </w:r>
          </w:p>
          <w:p w:rsidR="004955FC" w:rsidRPr="002B3CC0" w:rsidRDefault="004955FC" w:rsidP="00462682">
            <w:pPr>
              <w:widowControl w:val="0"/>
              <w:autoSpaceDE w:val="0"/>
              <w:autoSpaceDN w:val="0"/>
              <w:adjustRightInd w:val="0"/>
              <w:spacing w:line="360" w:lineRule="auto"/>
              <w:jc w:val="center"/>
              <w:rPr>
                <w:b/>
                <w:sz w:val="28"/>
                <w:szCs w:val="28"/>
                <w:lang w:eastAsia="zh-TW"/>
              </w:rPr>
            </w:pPr>
            <w:r w:rsidRPr="004955FC">
              <w:rPr>
                <w:rFonts w:hint="eastAsia"/>
                <w:b/>
                <w:sz w:val="28"/>
                <w:szCs w:val="28"/>
                <w:highlight w:val="yellow"/>
                <w:lang w:eastAsia="zh-TW"/>
              </w:rPr>
              <w:t>Insert</w:t>
            </w:r>
          </w:p>
        </w:tc>
        <w:tc>
          <w:tcPr>
            <w:tcW w:w="2500" w:type="pct"/>
            <w:vAlign w:val="center"/>
          </w:tcPr>
          <w:p w:rsidR="009872B2" w:rsidRPr="002B3CC0" w:rsidRDefault="009872B2" w:rsidP="00462682">
            <w:pPr>
              <w:widowControl w:val="0"/>
              <w:autoSpaceDE w:val="0"/>
              <w:autoSpaceDN w:val="0"/>
              <w:adjustRightInd w:val="0"/>
              <w:spacing w:line="360" w:lineRule="auto"/>
              <w:rPr>
                <w:rFonts w:eastAsia="SimSun"/>
                <w:b/>
                <w:sz w:val="28"/>
                <w:szCs w:val="28"/>
              </w:rPr>
            </w:pPr>
            <w:r w:rsidRPr="002B3CC0">
              <w:rPr>
                <w:rFonts w:eastAsia="SimSun"/>
                <w:b/>
                <w:noProof/>
                <w:sz w:val="28"/>
                <w:szCs w:val="28"/>
                <w:lang w:eastAsia="zh-TW"/>
              </w:rPr>
              <w:drawing>
                <wp:anchor distT="0" distB="0" distL="114300" distR="114300" simplePos="0" relativeHeight="251659264" behindDoc="1" locked="0" layoutInCell="1" allowOverlap="1" wp14:anchorId="61F364EF" wp14:editId="51740601">
                  <wp:simplePos x="0" y="0"/>
                  <wp:positionH relativeFrom="column">
                    <wp:posOffset>1633220</wp:posOffset>
                  </wp:positionH>
                  <wp:positionV relativeFrom="paragraph">
                    <wp:posOffset>67310</wp:posOffset>
                  </wp:positionV>
                  <wp:extent cx="1000125" cy="885825"/>
                  <wp:effectExtent l="0" t="0" r="0" b="0"/>
                  <wp:wrapNone/>
                  <wp:docPr id="1" name="圖片 1" descr="CCU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CU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anchor>
              </w:drawing>
            </w:r>
          </w:p>
          <w:p w:rsidR="009872B2" w:rsidRPr="002B3CC0" w:rsidRDefault="009872B2" w:rsidP="00462682">
            <w:pPr>
              <w:rPr>
                <w:rFonts w:eastAsia="SimSun"/>
                <w:sz w:val="28"/>
                <w:szCs w:val="28"/>
              </w:rPr>
            </w:pPr>
          </w:p>
          <w:p w:rsidR="009872B2" w:rsidRPr="002B3CC0" w:rsidRDefault="009872B2" w:rsidP="00462682">
            <w:pPr>
              <w:rPr>
                <w:rFonts w:eastAsia="SimSun"/>
                <w:sz w:val="28"/>
                <w:szCs w:val="28"/>
              </w:rPr>
            </w:pPr>
          </w:p>
          <w:p w:rsidR="009872B2" w:rsidRPr="002B3CC0" w:rsidRDefault="009872B2" w:rsidP="00462682">
            <w:pPr>
              <w:rPr>
                <w:rFonts w:eastAsia="SimSun"/>
                <w:sz w:val="28"/>
                <w:szCs w:val="28"/>
              </w:rPr>
            </w:pPr>
          </w:p>
        </w:tc>
      </w:tr>
    </w:tbl>
    <w:p w:rsidR="003C32A3" w:rsidRPr="002B3CC0" w:rsidRDefault="003C32A3" w:rsidP="00FF47BF">
      <w:pPr>
        <w:widowControl w:val="0"/>
        <w:autoSpaceDE w:val="0"/>
        <w:autoSpaceDN w:val="0"/>
        <w:adjustRightInd w:val="0"/>
        <w:spacing w:line="276" w:lineRule="auto"/>
        <w:jc w:val="center"/>
        <w:rPr>
          <w:b/>
          <w:sz w:val="22"/>
          <w:szCs w:val="22"/>
        </w:rPr>
      </w:pPr>
    </w:p>
    <w:p w:rsidR="00FF47BF" w:rsidRPr="002B3CC0" w:rsidRDefault="00FF47BF" w:rsidP="00FF47BF">
      <w:pPr>
        <w:widowControl w:val="0"/>
        <w:autoSpaceDE w:val="0"/>
        <w:autoSpaceDN w:val="0"/>
        <w:adjustRightInd w:val="0"/>
        <w:spacing w:line="276" w:lineRule="auto"/>
        <w:jc w:val="center"/>
        <w:rPr>
          <w:b/>
          <w:sz w:val="22"/>
          <w:szCs w:val="22"/>
        </w:rPr>
      </w:pPr>
      <w:r w:rsidRPr="002B3CC0">
        <w:rPr>
          <w:b/>
          <w:sz w:val="22"/>
          <w:szCs w:val="22"/>
        </w:rPr>
        <w:t xml:space="preserve">MEMORANDUM OF UNDERSTANDING </w:t>
      </w:r>
    </w:p>
    <w:p w:rsidR="00202A35" w:rsidRPr="002B3CC0" w:rsidRDefault="00FF47BF" w:rsidP="00FF47BF">
      <w:pPr>
        <w:widowControl w:val="0"/>
        <w:autoSpaceDE w:val="0"/>
        <w:autoSpaceDN w:val="0"/>
        <w:adjustRightInd w:val="0"/>
        <w:spacing w:line="276" w:lineRule="auto"/>
        <w:jc w:val="center"/>
        <w:rPr>
          <w:b/>
          <w:sz w:val="22"/>
          <w:szCs w:val="22"/>
          <w:lang w:eastAsia="zh-TW"/>
        </w:rPr>
      </w:pPr>
      <w:r w:rsidRPr="002B3CC0">
        <w:rPr>
          <w:b/>
          <w:sz w:val="22"/>
          <w:szCs w:val="22"/>
        </w:rPr>
        <w:t>FOR ACADEMIC COOPERATION</w:t>
      </w:r>
    </w:p>
    <w:p w:rsidR="003C32A3" w:rsidRPr="002B3CC0" w:rsidRDefault="003C32A3" w:rsidP="00FF47BF">
      <w:pPr>
        <w:widowControl w:val="0"/>
        <w:autoSpaceDE w:val="0"/>
        <w:autoSpaceDN w:val="0"/>
        <w:adjustRightInd w:val="0"/>
        <w:spacing w:line="276" w:lineRule="auto"/>
        <w:jc w:val="center"/>
        <w:rPr>
          <w:b/>
          <w:sz w:val="22"/>
          <w:szCs w:val="22"/>
          <w:lang w:eastAsia="zh-TW"/>
        </w:rPr>
      </w:pPr>
    </w:p>
    <w:p w:rsidR="009872B2" w:rsidRPr="002B3CC0" w:rsidRDefault="009872B2" w:rsidP="00FF47BF">
      <w:pPr>
        <w:widowControl w:val="0"/>
        <w:autoSpaceDE w:val="0"/>
        <w:autoSpaceDN w:val="0"/>
        <w:adjustRightInd w:val="0"/>
        <w:spacing w:line="276" w:lineRule="auto"/>
        <w:jc w:val="center"/>
        <w:rPr>
          <w:b/>
          <w:sz w:val="22"/>
          <w:szCs w:val="22"/>
          <w:lang w:eastAsia="zh-TW"/>
        </w:rPr>
      </w:pPr>
      <w:r w:rsidRPr="002B3CC0">
        <w:rPr>
          <w:b/>
          <w:sz w:val="22"/>
          <w:szCs w:val="22"/>
          <w:lang w:eastAsia="zh-TW"/>
        </w:rPr>
        <w:t>BETWEEN</w:t>
      </w:r>
    </w:p>
    <w:p w:rsidR="003C32A3" w:rsidRPr="002B3CC0" w:rsidRDefault="00AD5FAC" w:rsidP="003C32A3">
      <w:pPr>
        <w:spacing w:line="276" w:lineRule="auto"/>
        <w:jc w:val="center"/>
        <w:rPr>
          <w:b/>
          <w:caps/>
          <w:sz w:val="22"/>
          <w:szCs w:val="22"/>
          <w:lang w:eastAsia="zh-TW"/>
        </w:rPr>
      </w:pPr>
      <w:r>
        <w:rPr>
          <w:rFonts w:hint="eastAsia"/>
          <w:b/>
          <w:caps/>
          <w:sz w:val="22"/>
          <w:szCs w:val="22"/>
          <w:highlight w:val="yellow"/>
          <w:lang w:eastAsia="zh-TW"/>
        </w:rPr>
        <w:t>Title</w:t>
      </w:r>
      <w:r w:rsidR="00164DEC" w:rsidRPr="002B3CC0">
        <w:rPr>
          <w:b/>
          <w:caps/>
          <w:sz w:val="22"/>
          <w:szCs w:val="22"/>
          <w:highlight w:val="yellow"/>
          <w:lang w:eastAsia="zh-TW"/>
        </w:rPr>
        <w:t xml:space="preserve"> OF iNSTITUtion</w:t>
      </w:r>
    </w:p>
    <w:p w:rsidR="009E06B0" w:rsidRPr="002B3CC0" w:rsidRDefault="009E06B0" w:rsidP="00FF47BF">
      <w:pPr>
        <w:widowControl w:val="0"/>
        <w:autoSpaceDE w:val="0"/>
        <w:autoSpaceDN w:val="0"/>
        <w:adjustRightInd w:val="0"/>
        <w:spacing w:line="276" w:lineRule="auto"/>
        <w:jc w:val="center"/>
        <w:rPr>
          <w:b/>
          <w:sz w:val="22"/>
          <w:szCs w:val="22"/>
          <w:lang w:eastAsia="zh-TW"/>
        </w:rPr>
      </w:pPr>
    </w:p>
    <w:p w:rsidR="009872B2" w:rsidRPr="002B3CC0" w:rsidRDefault="009872B2" w:rsidP="009872B2">
      <w:pPr>
        <w:spacing w:line="276" w:lineRule="auto"/>
        <w:jc w:val="center"/>
        <w:rPr>
          <w:b/>
          <w:sz w:val="22"/>
          <w:szCs w:val="22"/>
        </w:rPr>
      </w:pPr>
      <w:r w:rsidRPr="002B3CC0">
        <w:rPr>
          <w:b/>
          <w:sz w:val="22"/>
          <w:szCs w:val="22"/>
        </w:rPr>
        <w:t>AND</w:t>
      </w:r>
    </w:p>
    <w:p w:rsidR="0001251F" w:rsidRPr="002B3CC0" w:rsidRDefault="009872B2" w:rsidP="009872B2">
      <w:pPr>
        <w:widowControl w:val="0"/>
        <w:autoSpaceDE w:val="0"/>
        <w:autoSpaceDN w:val="0"/>
        <w:adjustRightInd w:val="0"/>
        <w:spacing w:line="276" w:lineRule="auto"/>
        <w:jc w:val="center"/>
        <w:rPr>
          <w:b/>
          <w:iCs/>
          <w:sz w:val="22"/>
          <w:szCs w:val="22"/>
        </w:rPr>
      </w:pPr>
      <w:r w:rsidRPr="002B3CC0">
        <w:rPr>
          <w:b/>
          <w:sz w:val="22"/>
          <w:szCs w:val="22"/>
        </w:rPr>
        <w:t xml:space="preserve">NATIONAL CHUNG CHENG UNIVERSITY, TAIWAN, </w:t>
      </w:r>
      <w:r w:rsidRPr="002B3CC0">
        <w:rPr>
          <w:b/>
          <w:sz w:val="22"/>
          <w:szCs w:val="22"/>
          <w:lang w:eastAsia="zh-TW"/>
        </w:rPr>
        <w:t>R.O.C.</w:t>
      </w:r>
    </w:p>
    <w:p w:rsidR="00202A35" w:rsidRPr="002B3CC0" w:rsidRDefault="00202A35" w:rsidP="00FF47BF">
      <w:pPr>
        <w:widowControl w:val="0"/>
        <w:autoSpaceDE w:val="0"/>
        <w:autoSpaceDN w:val="0"/>
        <w:adjustRightInd w:val="0"/>
        <w:spacing w:line="276" w:lineRule="auto"/>
        <w:rPr>
          <w:b/>
          <w:sz w:val="21"/>
          <w:szCs w:val="21"/>
          <w:lang w:eastAsia="zh-TW"/>
        </w:rPr>
      </w:pPr>
    </w:p>
    <w:p w:rsidR="00202A35" w:rsidRPr="002B3CC0" w:rsidRDefault="00202A35" w:rsidP="00FF47BF">
      <w:pPr>
        <w:widowControl w:val="0"/>
        <w:autoSpaceDE w:val="0"/>
        <w:autoSpaceDN w:val="0"/>
        <w:adjustRightInd w:val="0"/>
        <w:spacing w:line="276" w:lineRule="auto"/>
        <w:jc w:val="both"/>
        <w:rPr>
          <w:sz w:val="21"/>
          <w:szCs w:val="21"/>
          <w:lang w:eastAsia="zh-TW"/>
        </w:rPr>
      </w:pPr>
    </w:p>
    <w:p w:rsidR="003C32A3" w:rsidRPr="002B3CC0" w:rsidRDefault="00EE3E34" w:rsidP="003C32A3">
      <w:pPr>
        <w:spacing w:line="300" w:lineRule="exact"/>
        <w:jc w:val="both"/>
        <w:rPr>
          <w:sz w:val="21"/>
          <w:szCs w:val="21"/>
          <w:lang w:eastAsia="zh-TW"/>
        </w:rPr>
      </w:pPr>
      <w:r w:rsidRPr="002B3CC0">
        <w:rPr>
          <w:b/>
          <w:caps/>
          <w:sz w:val="21"/>
          <w:szCs w:val="21"/>
          <w:highlight w:val="yellow"/>
          <w:lang w:eastAsia="zh-TW"/>
        </w:rPr>
        <w:t xml:space="preserve">Name of </w:t>
      </w:r>
      <w:r w:rsidR="00164DEC" w:rsidRPr="002B3CC0">
        <w:rPr>
          <w:b/>
          <w:caps/>
          <w:sz w:val="22"/>
          <w:szCs w:val="22"/>
          <w:highlight w:val="yellow"/>
          <w:lang w:eastAsia="zh-TW"/>
        </w:rPr>
        <w:t>iNSTITUtion</w:t>
      </w:r>
      <w:r w:rsidR="003C32A3" w:rsidRPr="002B3CC0">
        <w:rPr>
          <w:color w:val="000000"/>
          <w:sz w:val="21"/>
          <w:szCs w:val="21"/>
        </w:rPr>
        <w:t xml:space="preserve">, a university established under the laws of </w:t>
      </w:r>
      <w:r w:rsidR="00107CBF" w:rsidRPr="002B3CC0">
        <w:rPr>
          <w:color w:val="000000"/>
          <w:sz w:val="21"/>
          <w:szCs w:val="21"/>
          <w:highlight w:val="yellow"/>
          <w:lang w:eastAsia="zh-TW"/>
        </w:rPr>
        <w:t>Country</w:t>
      </w:r>
      <w:r w:rsidR="00164DEC" w:rsidRPr="002B3CC0">
        <w:rPr>
          <w:color w:val="000000"/>
          <w:sz w:val="21"/>
          <w:szCs w:val="21"/>
          <w:highlight w:val="yellow"/>
          <w:lang w:eastAsia="zh-TW"/>
        </w:rPr>
        <w:t xml:space="preserve"> Name</w:t>
      </w:r>
      <w:r w:rsidR="003C32A3" w:rsidRPr="002B3CC0">
        <w:rPr>
          <w:color w:val="000000"/>
          <w:sz w:val="21"/>
          <w:szCs w:val="21"/>
          <w:lang w:eastAsia="zh-TW"/>
        </w:rPr>
        <w:t xml:space="preserve"> </w:t>
      </w:r>
      <w:r w:rsidR="003C32A3" w:rsidRPr="002B3CC0">
        <w:rPr>
          <w:color w:val="000000"/>
          <w:sz w:val="21"/>
          <w:szCs w:val="22"/>
        </w:rPr>
        <w:t xml:space="preserve">and having an address </w:t>
      </w:r>
      <w:r w:rsidR="003C32A3" w:rsidRPr="002B3CC0">
        <w:rPr>
          <w:rFonts w:eastAsia="Arial Unicode MS"/>
          <w:color w:val="000000"/>
          <w:sz w:val="21"/>
          <w:szCs w:val="22"/>
        </w:rPr>
        <w:t>at</w:t>
      </w:r>
      <w:r w:rsidR="003C32A3" w:rsidRPr="002B3CC0">
        <w:rPr>
          <w:rFonts w:eastAsia="Arial Unicode MS"/>
          <w:color w:val="000000"/>
          <w:sz w:val="21"/>
          <w:szCs w:val="22"/>
          <w:lang w:eastAsia="zh-TW"/>
        </w:rPr>
        <w:t xml:space="preserve"> </w:t>
      </w:r>
      <w:r w:rsidR="002B3CC0" w:rsidRPr="002B3CC0">
        <w:rPr>
          <w:rStyle w:val="xbe"/>
          <w:rFonts w:hint="eastAsia"/>
          <w:b/>
          <w:color w:val="222222"/>
          <w:sz w:val="21"/>
          <w:szCs w:val="22"/>
          <w:highlight w:val="yellow"/>
          <w:lang w:eastAsia="zh-TW"/>
        </w:rPr>
        <w:t>Address of Instition</w:t>
      </w:r>
      <w:r w:rsidR="002B3CC0" w:rsidRPr="002B3CC0">
        <w:rPr>
          <w:rStyle w:val="xbe"/>
          <w:rFonts w:hint="eastAsia"/>
          <w:color w:val="222222"/>
          <w:sz w:val="21"/>
          <w:szCs w:val="22"/>
          <w:lang w:eastAsia="zh-TW"/>
        </w:rPr>
        <w:t xml:space="preserve"> </w:t>
      </w:r>
      <w:r w:rsidR="003C32A3" w:rsidRPr="002B3CC0">
        <w:rPr>
          <w:color w:val="000000"/>
          <w:sz w:val="21"/>
          <w:szCs w:val="21"/>
        </w:rPr>
        <w:t>(hereinafter</w:t>
      </w:r>
      <w:r w:rsidR="003C32A3" w:rsidRPr="002B3CC0">
        <w:rPr>
          <w:color w:val="000000"/>
          <w:sz w:val="21"/>
          <w:szCs w:val="21"/>
          <w:lang w:eastAsia="zh-TW"/>
        </w:rPr>
        <w:t xml:space="preserve"> referred to as</w:t>
      </w:r>
      <w:r w:rsidR="003C32A3" w:rsidRPr="002B3CC0" w:rsidDel="00812AAF">
        <w:rPr>
          <w:color w:val="000000"/>
          <w:sz w:val="21"/>
          <w:szCs w:val="21"/>
        </w:rPr>
        <w:t xml:space="preserve"> </w:t>
      </w:r>
      <w:r w:rsidR="003C32A3" w:rsidRPr="002B3CC0">
        <w:rPr>
          <w:color w:val="000000"/>
          <w:sz w:val="21"/>
          <w:szCs w:val="21"/>
        </w:rPr>
        <w:t>“</w:t>
      </w:r>
      <w:r w:rsidR="00875A60" w:rsidRPr="002B3CC0">
        <w:rPr>
          <w:b/>
          <w:color w:val="000000"/>
          <w:sz w:val="21"/>
          <w:szCs w:val="21"/>
          <w:highlight w:val="yellow"/>
          <w:lang w:eastAsia="zh-TW"/>
        </w:rPr>
        <w:t>Insititution of Abbreviation</w:t>
      </w:r>
      <w:r w:rsidR="00164DEC" w:rsidRPr="002B3CC0">
        <w:rPr>
          <w:b/>
          <w:color w:val="000000"/>
          <w:sz w:val="21"/>
          <w:szCs w:val="21"/>
          <w:lang w:eastAsia="zh-TW"/>
        </w:rPr>
        <w:t xml:space="preserve"> </w:t>
      </w:r>
      <w:r w:rsidR="008F3D40" w:rsidRPr="002B3CC0">
        <w:rPr>
          <w:b/>
          <w:color w:val="000000"/>
          <w:sz w:val="21"/>
          <w:szCs w:val="21"/>
          <w:lang w:eastAsia="zh-TW"/>
        </w:rPr>
        <w:t xml:space="preserve"> </w:t>
      </w:r>
      <w:r w:rsidR="003C32A3" w:rsidRPr="002B3CC0">
        <w:rPr>
          <w:color w:val="000000"/>
          <w:sz w:val="21"/>
          <w:szCs w:val="21"/>
        </w:rPr>
        <w:t>”)</w:t>
      </w:r>
      <w:r w:rsidR="003C32A3" w:rsidRPr="002B3CC0">
        <w:rPr>
          <w:sz w:val="21"/>
          <w:szCs w:val="21"/>
        </w:rPr>
        <w:t>;</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autoSpaceDE w:val="0"/>
        <w:autoSpaceDN w:val="0"/>
        <w:adjustRightInd w:val="0"/>
        <w:spacing w:line="276" w:lineRule="auto"/>
        <w:jc w:val="both"/>
        <w:rPr>
          <w:sz w:val="21"/>
          <w:szCs w:val="21"/>
        </w:rPr>
      </w:pPr>
      <w:r w:rsidRPr="002B3CC0">
        <w:rPr>
          <w:sz w:val="21"/>
          <w:szCs w:val="21"/>
        </w:rPr>
        <w:t xml:space="preserve">and </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01251F" w:rsidP="00FF47BF">
      <w:pPr>
        <w:widowControl w:val="0"/>
        <w:autoSpaceDE w:val="0"/>
        <w:autoSpaceDN w:val="0"/>
        <w:adjustRightInd w:val="0"/>
        <w:spacing w:line="276" w:lineRule="auto"/>
        <w:jc w:val="both"/>
        <w:rPr>
          <w:sz w:val="21"/>
          <w:szCs w:val="21"/>
        </w:rPr>
      </w:pPr>
      <w:r w:rsidRPr="002B3CC0">
        <w:rPr>
          <w:b/>
          <w:sz w:val="21"/>
          <w:szCs w:val="21"/>
          <w:lang w:eastAsia="zh-TW"/>
        </w:rPr>
        <w:t>NATIONAL CHUNG CHENG UNIVERSITY</w:t>
      </w:r>
      <w:r w:rsidR="00202A35" w:rsidRPr="002B3CC0">
        <w:rPr>
          <w:sz w:val="21"/>
          <w:szCs w:val="21"/>
        </w:rPr>
        <w:t>, a universit</w:t>
      </w:r>
      <w:r w:rsidR="008267BF" w:rsidRPr="002B3CC0">
        <w:rPr>
          <w:sz w:val="21"/>
          <w:szCs w:val="21"/>
        </w:rPr>
        <w:t>y established under the laws of</w:t>
      </w:r>
      <w:r w:rsidR="008267BF" w:rsidRPr="002B3CC0">
        <w:rPr>
          <w:sz w:val="21"/>
          <w:szCs w:val="21"/>
          <w:lang w:eastAsia="zh-TW"/>
        </w:rPr>
        <w:t xml:space="preserve"> Taiwan R.O.C</w:t>
      </w:r>
      <w:r w:rsidR="002C42CE" w:rsidRPr="002B3CC0">
        <w:rPr>
          <w:sz w:val="21"/>
          <w:szCs w:val="21"/>
        </w:rPr>
        <w:t>.</w:t>
      </w:r>
      <w:r w:rsidR="00202A35" w:rsidRPr="002B3CC0">
        <w:rPr>
          <w:sz w:val="21"/>
          <w:szCs w:val="21"/>
        </w:rPr>
        <w:t xml:space="preserve"> and having an address at </w:t>
      </w:r>
      <w:r w:rsidR="008267BF" w:rsidRPr="002B3CC0">
        <w:rPr>
          <w:sz w:val="21"/>
          <w:szCs w:val="21"/>
        </w:rPr>
        <w:t>No.168, Sec. 1, University Rd., Min-Hsiung Township, Chia-yi County 621, Taiwan</w:t>
      </w:r>
      <w:r w:rsidR="00202A35" w:rsidRPr="002B3CC0">
        <w:rPr>
          <w:sz w:val="21"/>
          <w:szCs w:val="21"/>
        </w:rPr>
        <w:t xml:space="preserve"> (hereinafter referred to as </w:t>
      </w:r>
      <w:r w:rsidR="008267BF" w:rsidRPr="002B3CC0">
        <w:rPr>
          <w:sz w:val="21"/>
          <w:szCs w:val="21"/>
          <w:lang w:eastAsia="zh-TW"/>
        </w:rPr>
        <w:t>“</w:t>
      </w:r>
      <w:r w:rsidR="008267BF" w:rsidRPr="002B3CC0">
        <w:rPr>
          <w:b/>
          <w:sz w:val="21"/>
          <w:szCs w:val="21"/>
          <w:lang w:eastAsia="zh-TW"/>
        </w:rPr>
        <w:t>CCU</w:t>
      </w:r>
      <w:r w:rsidR="00202A35" w:rsidRPr="002B3CC0">
        <w:rPr>
          <w:sz w:val="21"/>
          <w:szCs w:val="21"/>
        </w:rPr>
        <w:t>”) seeking to improve understanding between their respective academic institution and to establish mutually beneficial collaborations benefiting their students, have agreed to sign this Memorandum of Understanding (hereinafter referred to as the “M</w:t>
      </w:r>
      <w:r w:rsidR="00636C3B" w:rsidRPr="002B3CC0">
        <w:rPr>
          <w:sz w:val="21"/>
          <w:szCs w:val="21"/>
        </w:rPr>
        <w:t>O</w:t>
      </w:r>
      <w:r w:rsidR="00202A35" w:rsidRPr="002B3CC0">
        <w:rPr>
          <w:sz w:val="21"/>
          <w:szCs w:val="21"/>
        </w:rPr>
        <w:t>U”)</w:t>
      </w:r>
      <w:r w:rsidR="00DB6B84" w:rsidRPr="002B3CC0">
        <w:rPr>
          <w:sz w:val="21"/>
          <w:szCs w:val="21"/>
          <w:lang w:eastAsia="zh-TW"/>
        </w:rPr>
        <w:t xml:space="preserve">, </w:t>
      </w:r>
      <w:r w:rsidR="00202A35" w:rsidRPr="002B3CC0">
        <w:rPr>
          <w:sz w:val="21"/>
          <w:szCs w:val="21"/>
        </w:rPr>
        <w:t>as a first step toward achieving these shared goals.</w:t>
      </w:r>
    </w:p>
    <w:p w:rsidR="00536CD0" w:rsidRPr="002B3CC0" w:rsidRDefault="00536CD0" w:rsidP="00FF47BF">
      <w:pPr>
        <w:widowControl w:val="0"/>
        <w:autoSpaceDE w:val="0"/>
        <w:autoSpaceDN w:val="0"/>
        <w:adjustRightInd w:val="0"/>
        <w:spacing w:line="276" w:lineRule="auto"/>
        <w:jc w:val="both"/>
        <w:rPr>
          <w:sz w:val="21"/>
          <w:szCs w:val="21"/>
          <w:lang w:eastAsia="zh-TW"/>
        </w:rPr>
      </w:pPr>
    </w:p>
    <w:p w:rsidR="00FF47BF" w:rsidRPr="002B3CC0" w:rsidRDefault="00FF47BF" w:rsidP="00FF47BF">
      <w:pPr>
        <w:widowControl w:val="0"/>
        <w:autoSpaceDE w:val="0"/>
        <w:autoSpaceDN w:val="0"/>
        <w:adjustRightInd w:val="0"/>
        <w:spacing w:line="276" w:lineRule="auto"/>
        <w:jc w:val="both"/>
        <w:rPr>
          <w:sz w:val="21"/>
          <w:szCs w:val="21"/>
          <w:lang w:eastAsia="zh-TW"/>
        </w:rPr>
      </w:pPr>
    </w:p>
    <w:p w:rsidR="00202A35" w:rsidRPr="002B3CC0" w:rsidRDefault="00202A35" w:rsidP="00FF47BF">
      <w:pPr>
        <w:widowControl w:val="0"/>
        <w:autoSpaceDE w:val="0"/>
        <w:autoSpaceDN w:val="0"/>
        <w:adjustRightInd w:val="0"/>
        <w:spacing w:line="276" w:lineRule="auto"/>
        <w:jc w:val="both"/>
        <w:rPr>
          <w:sz w:val="21"/>
          <w:szCs w:val="21"/>
        </w:rPr>
      </w:pPr>
      <w:r w:rsidRPr="002B3CC0">
        <w:rPr>
          <w:sz w:val="21"/>
          <w:szCs w:val="21"/>
        </w:rPr>
        <w:t>NOW THEREFORE PURSUANT THERETO, the Parties hereby agree as follows:</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autoSpaceDE w:val="0"/>
        <w:autoSpaceDN w:val="0"/>
        <w:adjustRightInd w:val="0"/>
        <w:spacing w:line="276" w:lineRule="auto"/>
        <w:jc w:val="both"/>
        <w:rPr>
          <w:b/>
          <w:sz w:val="21"/>
          <w:szCs w:val="21"/>
        </w:rPr>
      </w:pPr>
      <w:r w:rsidRPr="002B3CC0">
        <w:rPr>
          <w:sz w:val="21"/>
          <w:szCs w:val="21"/>
        </w:rPr>
        <w:t>1.</w:t>
      </w:r>
      <w:r w:rsidRPr="002B3CC0">
        <w:rPr>
          <w:sz w:val="21"/>
          <w:szCs w:val="21"/>
        </w:rPr>
        <w:tab/>
      </w:r>
      <w:r w:rsidRPr="002B3CC0">
        <w:rPr>
          <w:b/>
          <w:sz w:val="21"/>
          <w:szCs w:val="21"/>
        </w:rPr>
        <w:t>SCOPE AND FIELDS OF ACADEMIC COOPERATIONS</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autoSpaceDE w:val="0"/>
        <w:autoSpaceDN w:val="0"/>
        <w:adjustRightInd w:val="0"/>
        <w:spacing w:line="276" w:lineRule="auto"/>
        <w:ind w:left="1440" w:hanging="720"/>
        <w:jc w:val="both"/>
        <w:rPr>
          <w:iCs/>
          <w:sz w:val="21"/>
          <w:szCs w:val="21"/>
        </w:rPr>
      </w:pPr>
      <w:r w:rsidRPr="002B3CC0">
        <w:rPr>
          <w:iCs/>
          <w:sz w:val="21"/>
          <w:szCs w:val="21"/>
        </w:rPr>
        <w:t>(1)</w:t>
      </w:r>
      <w:r w:rsidRPr="002B3CC0">
        <w:rPr>
          <w:iCs/>
          <w:sz w:val="21"/>
          <w:szCs w:val="21"/>
        </w:rPr>
        <w:tab/>
        <w:t>The Parties hereby agree to implement wit</w:t>
      </w:r>
      <w:r w:rsidR="00FF47BF" w:rsidRPr="002B3CC0">
        <w:rPr>
          <w:iCs/>
          <w:sz w:val="21"/>
          <w:szCs w:val="21"/>
        </w:rPr>
        <w:t xml:space="preserve">hin the framework of the rules and </w:t>
      </w:r>
      <w:r w:rsidRPr="002B3CC0">
        <w:rPr>
          <w:iCs/>
          <w:sz w:val="21"/>
          <w:szCs w:val="21"/>
        </w:rPr>
        <w:t>regulations applicable in each of the institutions and subject to availability of funds and resources, the following programmes and activities, which may include, but not limited to:</w:t>
      </w:r>
    </w:p>
    <w:p w:rsidR="00202A35" w:rsidRPr="002B3CC0" w:rsidRDefault="00202A35" w:rsidP="00FF47BF">
      <w:pPr>
        <w:widowControl w:val="0"/>
        <w:autoSpaceDE w:val="0"/>
        <w:autoSpaceDN w:val="0"/>
        <w:adjustRightInd w:val="0"/>
        <w:spacing w:line="276" w:lineRule="auto"/>
        <w:ind w:left="1440" w:hanging="720"/>
        <w:jc w:val="both"/>
        <w:rPr>
          <w:sz w:val="21"/>
          <w:szCs w:val="21"/>
        </w:rPr>
      </w:pPr>
    </w:p>
    <w:p w:rsidR="00887357" w:rsidRPr="002B3CC0" w:rsidRDefault="00202A35" w:rsidP="00CF2742">
      <w:pPr>
        <w:numPr>
          <w:ilvl w:val="0"/>
          <w:numId w:val="10"/>
        </w:numPr>
        <w:spacing w:line="276" w:lineRule="auto"/>
        <w:jc w:val="both"/>
        <w:rPr>
          <w:sz w:val="21"/>
          <w:szCs w:val="21"/>
        </w:rPr>
      </w:pPr>
      <w:r w:rsidRPr="002B3CC0">
        <w:rPr>
          <w:sz w:val="21"/>
          <w:szCs w:val="21"/>
        </w:rPr>
        <w:t>student and/or academic and administrative staff exchanges;</w:t>
      </w:r>
    </w:p>
    <w:p w:rsidR="00CF2742" w:rsidRPr="002B3CC0" w:rsidRDefault="00CF2742" w:rsidP="00CF2742">
      <w:pPr>
        <w:spacing w:line="276" w:lineRule="auto"/>
        <w:ind w:left="2160"/>
        <w:jc w:val="both"/>
        <w:rPr>
          <w:sz w:val="21"/>
          <w:szCs w:val="21"/>
        </w:rPr>
      </w:pPr>
    </w:p>
    <w:p w:rsidR="00887357" w:rsidRPr="002B3CC0" w:rsidRDefault="00202A35" w:rsidP="00CF2742">
      <w:pPr>
        <w:numPr>
          <w:ilvl w:val="0"/>
          <w:numId w:val="10"/>
        </w:numPr>
        <w:spacing w:line="276" w:lineRule="auto"/>
        <w:jc w:val="both"/>
        <w:rPr>
          <w:sz w:val="21"/>
          <w:szCs w:val="21"/>
        </w:rPr>
      </w:pPr>
      <w:r w:rsidRPr="002B3CC0">
        <w:rPr>
          <w:sz w:val="21"/>
          <w:szCs w:val="21"/>
        </w:rPr>
        <w:t>joint research activities;</w:t>
      </w:r>
    </w:p>
    <w:p w:rsidR="00CF2742" w:rsidRPr="002B3CC0" w:rsidRDefault="00CF2742" w:rsidP="00CF2742">
      <w:pPr>
        <w:pStyle w:val="af"/>
        <w:rPr>
          <w:sz w:val="21"/>
          <w:szCs w:val="21"/>
        </w:rPr>
      </w:pPr>
    </w:p>
    <w:p w:rsidR="00887357" w:rsidRPr="002B3CC0" w:rsidRDefault="00202A35" w:rsidP="00CF2742">
      <w:pPr>
        <w:numPr>
          <w:ilvl w:val="0"/>
          <w:numId w:val="10"/>
        </w:numPr>
        <w:spacing w:line="276" w:lineRule="auto"/>
        <w:jc w:val="both"/>
        <w:rPr>
          <w:sz w:val="21"/>
          <w:szCs w:val="21"/>
        </w:rPr>
      </w:pPr>
      <w:r w:rsidRPr="002B3CC0">
        <w:rPr>
          <w:sz w:val="21"/>
          <w:szCs w:val="21"/>
        </w:rPr>
        <w:t>exchange of publications, reports and other academic materials and information; and</w:t>
      </w:r>
    </w:p>
    <w:p w:rsidR="00CF2742" w:rsidRPr="002B3CC0" w:rsidRDefault="00CF2742" w:rsidP="00CF2742">
      <w:pPr>
        <w:pStyle w:val="af"/>
        <w:rPr>
          <w:sz w:val="21"/>
          <w:szCs w:val="21"/>
        </w:rPr>
      </w:pPr>
    </w:p>
    <w:p w:rsidR="00887357" w:rsidRPr="002B3CC0" w:rsidRDefault="00AC0444" w:rsidP="00887357">
      <w:pPr>
        <w:spacing w:line="276" w:lineRule="auto"/>
        <w:ind w:left="2160" w:hanging="720"/>
        <w:jc w:val="both"/>
        <w:rPr>
          <w:sz w:val="21"/>
          <w:szCs w:val="21"/>
        </w:rPr>
      </w:pPr>
      <w:r w:rsidRPr="002B3CC0">
        <w:rPr>
          <w:sz w:val="21"/>
          <w:szCs w:val="21"/>
        </w:rPr>
        <w:t>(d)</w:t>
      </w:r>
      <w:r w:rsidRPr="002B3CC0">
        <w:rPr>
          <w:sz w:val="21"/>
          <w:szCs w:val="21"/>
        </w:rPr>
        <w:tab/>
        <w:t>development of joint degree program</w:t>
      </w:r>
      <w:r w:rsidR="003C32A3" w:rsidRPr="002B3CC0">
        <w:rPr>
          <w:sz w:val="21"/>
          <w:szCs w:val="21"/>
        </w:rPr>
        <w:t>me</w:t>
      </w:r>
      <w:r w:rsidRPr="002B3CC0">
        <w:rPr>
          <w:sz w:val="21"/>
          <w:szCs w:val="21"/>
        </w:rPr>
        <w:t>s;</w:t>
      </w:r>
    </w:p>
    <w:p w:rsidR="009A45A8" w:rsidRPr="002B3CC0" w:rsidRDefault="009A45A8" w:rsidP="00887357">
      <w:pPr>
        <w:spacing w:line="276" w:lineRule="auto"/>
        <w:ind w:left="2160" w:hanging="720"/>
        <w:jc w:val="both"/>
        <w:rPr>
          <w:sz w:val="21"/>
          <w:szCs w:val="21"/>
          <w:lang w:eastAsia="zh-TW"/>
        </w:rPr>
      </w:pPr>
    </w:p>
    <w:p w:rsidR="00887357" w:rsidRPr="002B3CC0" w:rsidRDefault="0001251F" w:rsidP="00887357">
      <w:pPr>
        <w:spacing w:line="276" w:lineRule="auto"/>
        <w:ind w:left="2160" w:hanging="720"/>
        <w:jc w:val="both"/>
        <w:rPr>
          <w:sz w:val="21"/>
          <w:szCs w:val="21"/>
        </w:rPr>
      </w:pPr>
      <w:r w:rsidRPr="002B3CC0">
        <w:rPr>
          <w:sz w:val="21"/>
          <w:szCs w:val="21"/>
        </w:rPr>
        <w:lastRenderedPageBreak/>
        <w:t>(</w:t>
      </w:r>
      <w:r w:rsidRPr="002B3CC0">
        <w:rPr>
          <w:sz w:val="21"/>
          <w:szCs w:val="21"/>
          <w:lang w:eastAsia="zh-TW"/>
        </w:rPr>
        <w:t>e</w:t>
      </w:r>
      <w:r w:rsidRPr="002B3CC0">
        <w:rPr>
          <w:sz w:val="21"/>
          <w:szCs w:val="21"/>
        </w:rPr>
        <w:t>)</w:t>
      </w:r>
      <w:r w:rsidR="00B7059C" w:rsidRPr="002B3CC0">
        <w:rPr>
          <w:sz w:val="21"/>
          <w:szCs w:val="21"/>
        </w:rPr>
        <w:tab/>
        <w:t>support of i</w:t>
      </w:r>
      <w:r w:rsidR="00AC0444" w:rsidRPr="002B3CC0">
        <w:rPr>
          <w:sz w:val="21"/>
          <w:szCs w:val="21"/>
        </w:rPr>
        <w:t>nternships and sabbaticals;</w:t>
      </w:r>
      <w:r w:rsidR="003C32A3" w:rsidRPr="002B3CC0">
        <w:rPr>
          <w:sz w:val="21"/>
          <w:szCs w:val="21"/>
        </w:rPr>
        <w:t xml:space="preserve"> </w:t>
      </w:r>
      <w:r w:rsidR="00AC0444" w:rsidRPr="002B3CC0">
        <w:rPr>
          <w:sz w:val="21"/>
          <w:szCs w:val="21"/>
        </w:rPr>
        <w:t>and</w:t>
      </w:r>
    </w:p>
    <w:p w:rsidR="00CF2742" w:rsidRPr="002B3CC0" w:rsidRDefault="00CF2742" w:rsidP="00887357">
      <w:pPr>
        <w:spacing w:line="276" w:lineRule="auto"/>
        <w:ind w:left="2160" w:hanging="720"/>
        <w:jc w:val="both"/>
        <w:rPr>
          <w:sz w:val="21"/>
          <w:szCs w:val="21"/>
        </w:rPr>
      </w:pPr>
    </w:p>
    <w:p w:rsidR="00AC0444" w:rsidRPr="002B3CC0" w:rsidRDefault="0001251F" w:rsidP="00887357">
      <w:pPr>
        <w:spacing w:line="276" w:lineRule="auto"/>
        <w:ind w:left="2160" w:hanging="720"/>
        <w:jc w:val="both"/>
        <w:rPr>
          <w:sz w:val="21"/>
          <w:szCs w:val="21"/>
        </w:rPr>
      </w:pPr>
      <w:r w:rsidRPr="002B3CC0">
        <w:rPr>
          <w:sz w:val="21"/>
          <w:szCs w:val="21"/>
        </w:rPr>
        <w:t>(</w:t>
      </w:r>
      <w:r w:rsidRPr="002B3CC0">
        <w:rPr>
          <w:sz w:val="21"/>
          <w:szCs w:val="21"/>
          <w:lang w:eastAsia="zh-TW"/>
        </w:rPr>
        <w:t>f</w:t>
      </w:r>
      <w:r w:rsidRPr="002B3CC0">
        <w:rPr>
          <w:sz w:val="21"/>
          <w:szCs w:val="21"/>
        </w:rPr>
        <w:t>)</w:t>
      </w:r>
      <w:r w:rsidR="00AC0444" w:rsidRPr="002B3CC0">
        <w:rPr>
          <w:sz w:val="21"/>
          <w:szCs w:val="21"/>
        </w:rPr>
        <w:tab/>
        <w:t>sharing of other activities and programmes in areas of mutual interest, where such sharing shall result in benefit to both Parties.</w:t>
      </w:r>
    </w:p>
    <w:p w:rsidR="00CF2742" w:rsidRPr="002B3CC0" w:rsidRDefault="00CF2742" w:rsidP="00887357">
      <w:pPr>
        <w:spacing w:line="276" w:lineRule="auto"/>
        <w:ind w:left="2160" w:hanging="720"/>
        <w:jc w:val="both"/>
        <w:rPr>
          <w:sz w:val="21"/>
          <w:szCs w:val="21"/>
        </w:rPr>
      </w:pPr>
    </w:p>
    <w:p w:rsidR="00202A35" w:rsidRPr="002B3CC0" w:rsidRDefault="00202A35" w:rsidP="00FF47BF">
      <w:pPr>
        <w:spacing w:line="276" w:lineRule="auto"/>
        <w:ind w:left="1440" w:hanging="720"/>
        <w:jc w:val="both"/>
        <w:rPr>
          <w:sz w:val="21"/>
          <w:szCs w:val="21"/>
        </w:rPr>
      </w:pPr>
      <w:r w:rsidRPr="002B3CC0">
        <w:rPr>
          <w:sz w:val="21"/>
          <w:szCs w:val="21"/>
        </w:rPr>
        <w:t>(2)</w:t>
      </w:r>
      <w:r w:rsidRPr="002B3CC0">
        <w:rPr>
          <w:sz w:val="21"/>
          <w:szCs w:val="21"/>
        </w:rPr>
        <w:tab/>
        <w:t>It is agreed that the terms and conditions of any agreed programme and activity contemplated in this MOU shall be the subject matter of separate written agreements to be negotiated and agreed upon by both Parties and/or any third parties, wherever applicable. PROVIDED ALWAYS the decision whether to initiate and/or implement any programme or activity shall be at the sole discretion of each Party.</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887357">
      <w:pPr>
        <w:spacing w:line="276" w:lineRule="auto"/>
        <w:ind w:left="1440" w:hanging="720"/>
        <w:jc w:val="both"/>
        <w:rPr>
          <w:sz w:val="21"/>
          <w:szCs w:val="21"/>
          <w:lang w:eastAsia="zh-TW"/>
        </w:rPr>
      </w:pPr>
      <w:r w:rsidRPr="002B3CC0">
        <w:rPr>
          <w:iCs/>
          <w:sz w:val="21"/>
          <w:szCs w:val="21"/>
        </w:rPr>
        <w:t>(3)</w:t>
      </w:r>
      <w:r w:rsidRPr="002B3CC0">
        <w:rPr>
          <w:sz w:val="21"/>
          <w:szCs w:val="21"/>
        </w:rPr>
        <w:tab/>
        <w:t>The Parties agree to designate, on behalf of each institution, a coordinator whose responsibility will be to supervise the execution of this MOU and to draw up a programmes or activities to be implemented under this MOU, setting out specific provisions concerning the exchange programmes, budget requirements and details of funding.</w:t>
      </w:r>
    </w:p>
    <w:p w:rsidR="00FF47BF" w:rsidRPr="002B3CC0" w:rsidRDefault="00FF47BF"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autoSpaceDE w:val="0"/>
        <w:autoSpaceDN w:val="0"/>
        <w:adjustRightInd w:val="0"/>
        <w:spacing w:line="276" w:lineRule="auto"/>
        <w:jc w:val="both"/>
        <w:rPr>
          <w:sz w:val="21"/>
          <w:szCs w:val="21"/>
        </w:rPr>
      </w:pPr>
      <w:r w:rsidRPr="002B3CC0">
        <w:rPr>
          <w:sz w:val="21"/>
          <w:szCs w:val="21"/>
        </w:rPr>
        <w:t>2.</w:t>
      </w:r>
      <w:r w:rsidRPr="002B3CC0">
        <w:rPr>
          <w:sz w:val="21"/>
          <w:szCs w:val="21"/>
        </w:rPr>
        <w:tab/>
      </w:r>
      <w:r w:rsidRPr="002B3CC0">
        <w:rPr>
          <w:b/>
          <w:sz w:val="21"/>
          <w:szCs w:val="21"/>
        </w:rPr>
        <w:t>FINANCIAL ARRANGEMENTS</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887357">
      <w:pPr>
        <w:spacing w:line="276" w:lineRule="auto"/>
        <w:ind w:left="1440" w:hanging="720"/>
        <w:jc w:val="both"/>
        <w:rPr>
          <w:sz w:val="21"/>
          <w:szCs w:val="21"/>
        </w:rPr>
      </w:pPr>
      <w:r w:rsidRPr="002B3CC0">
        <w:rPr>
          <w:sz w:val="21"/>
          <w:szCs w:val="21"/>
        </w:rPr>
        <w:t>(1)</w:t>
      </w:r>
      <w:r w:rsidRPr="002B3CC0">
        <w:rPr>
          <w:sz w:val="21"/>
          <w:szCs w:val="21"/>
        </w:rPr>
        <w:tab/>
        <w:t>The Parties acknowledge that in the absence of any specific agreement in writing to the contrary, each Party will be responsible for its own costs and expenses in establishing and conducting programmes and activities contemplated under this M</w:t>
      </w:r>
      <w:r w:rsidR="00636C3B" w:rsidRPr="002B3CC0">
        <w:rPr>
          <w:sz w:val="21"/>
          <w:szCs w:val="21"/>
        </w:rPr>
        <w:t>O</w:t>
      </w:r>
      <w:r w:rsidRPr="002B3CC0">
        <w:rPr>
          <w:sz w:val="21"/>
          <w:szCs w:val="21"/>
        </w:rPr>
        <w:t>U, including wi</w:t>
      </w:r>
      <w:r w:rsidR="00536CD0" w:rsidRPr="002B3CC0">
        <w:rPr>
          <w:sz w:val="21"/>
          <w:szCs w:val="21"/>
        </w:rPr>
        <w:t xml:space="preserve">thout limitation its own costs </w:t>
      </w:r>
      <w:r w:rsidRPr="002B3CC0">
        <w:rPr>
          <w:sz w:val="21"/>
          <w:szCs w:val="21"/>
        </w:rPr>
        <w:t>and expenses in travel and accommodation.</w:t>
      </w:r>
    </w:p>
    <w:p w:rsidR="00FF47BF" w:rsidRPr="002B3CC0" w:rsidRDefault="00FF47BF"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autoSpaceDE w:val="0"/>
        <w:autoSpaceDN w:val="0"/>
        <w:adjustRightInd w:val="0"/>
        <w:spacing w:line="276" w:lineRule="auto"/>
        <w:jc w:val="both"/>
        <w:rPr>
          <w:sz w:val="21"/>
          <w:szCs w:val="21"/>
        </w:rPr>
      </w:pPr>
      <w:r w:rsidRPr="002B3CC0">
        <w:rPr>
          <w:sz w:val="21"/>
          <w:szCs w:val="21"/>
        </w:rPr>
        <w:t>3.</w:t>
      </w:r>
      <w:r w:rsidRPr="002B3CC0">
        <w:rPr>
          <w:sz w:val="21"/>
          <w:szCs w:val="21"/>
        </w:rPr>
        <w:tab/>
      </w:r>
      <w:r w:rsidRPr="002B3CC0">
        <w:rPr>
          <w:b/>
          <w:sz w:val="21"/>
          <w:szCs w:val="21"/>
        </w:rPr>
        <w:t>JOINT PROPERTY</w:t>
      </w:r>
    </w:p>
    <w:p w:rsidR="00202A35" w:rsidRPr="002B3CC0" w:rsidRDefault="00202A35" w:rsidP="00FF47BF">
      <w:pPr>
        <w:widowControl w:val="0"/>
        <w:autoSpaceDE w:val="0"/>
        <w:autoSpaceDN w:val="0"/>
        <w:adjustRightInd w:val="0"/>
        <w:spacing w:line="276" w:lineRule="auto"/>
        <w:jc w:val="both"/>
        <w:rPr>
          <w:sz w:val="21"/>
          <w:szCs w:val="21"/>
        </w:rPr>
      </w:pPr>
    </w:p>
    <w:p w:rsidR="00202A35" w:rsidRPr="002B3CC0" w:rsidRDefault="00202A35" w:rsidP="00FF47BF">
      <w:pPr>
        <w:widowControl w:val="0"/>
        <w:tabs>
          <w:tab w:val="left" w:pos="720"/>
        </w:tabs>
        <w:autoSpaceDE w:val="0"/>
        <w:autoSpaceDN w:val="0"/>
        <w:adjustRightInd w:val="0"/>
        <w:spacing w:line="276" w:lineRule="auto"/>
        <w:ind w:left="1440" w:hanging="1440"/>
        <w:jc w:val="both"/>
        <w:rPr>
          <w:sz w:val="21"/>
          <w:szCs w:val="21"/>
        </w:rPr>
      </w:pPr>
      <w:r w:rsidRPr="002B3CC0">
        <w:rPr>
          <w:sz w:val="21"/>
          <w:szCs w:val="21"/>
        </w:rPr>
        <w:tab/>
        <w:t>(1)</w:t>
      </w:r>
      <w:r w:rsidRPr="002B3CC0">
        <w:rPr>
          <w:sz w:val="21"/>
          <w:szCs w:val="21"/>
        </w:rPr>
        <w:tab/>
        <w:t>The Parties agree that any intellectual property rights arising from or in connection with any programme or activity under this M</w:t>
      </w:r>
      <w:r w:rsidR="00636C3B" w:rsidRPr="002B3CC0">
        <w:rPr>
          <w:sz w:val="21"/>
          <w:szCs w:val="21"/>
        </w:rPr>
        <w:t>O</w:t>
      </w:r>
      <w:r w:rsidRPr="002B3CC0">
        <w:rPr>
          <w:sz w:val="21"/>
          <w:szCs w:val="21"/>
        </w:rPr>
        <w:t>U, through and by the joint and collaborative efforts of both Parties shall be jointly owned and subject to any other terms and conditions as may be agreed upon in writing.</w:t>
      </w:r>
    </w:p>
    <w:p w:rsidR="00202A35" w:rsidRPr="002B3CC0" w:rsidRDefault="00202A35" w:rsidP="00FF47BF">
      <w:pPr>
        <w:widowControl w:val="0"/>
        <w:autoSpaceDE w:val="0"/>
        <w:autoSpaceDN w:val="0"/>
        <w:adjustRightInd w:val="0"/>
        <w:spacing w:line="276" w:lineRule="auto"/>
        <w:ind w:left="720" w:hanging="720"/>
        <w:jc w:val="both"/>
        <w:rPr>
          <w:sz w:val="21"/>
          <w:szCs w:val="21"/>
        </w:rPr>
      </w:pPr>
    </w:p>
    <w:p w:rsidR="00202A35" w:rsidRPr="002B3CC0" w:rsidRDefault="00202A35" w:rsidP="00FF47BF">
      <w:pPr>
        <w:widowControl w:val="0"/>
        <w:autoSpaceDE w:val="0"/>
        <w:autoSpaceDN w:val="0"/>
        <w:adjustRightInd w:val="0"/>
        <w:spacing w:line="276" w:lineRule="auto"/>
        <w:ind w:left="1440" w:hanging="720"/>
        <w:jc w:val="both"/>
        <w:rPr>
          <w:sz w:val="21"/>
          <w:szCs w:val="21"/>
        </w:rPr>
      </w:pPr>
      <w:r w:rsidRPr="002B3CC0">
        <w:rPr>
          <w:sz w:val="21"/>
          <w:szCs w:val="21"/>
        </w:rPr>
        <w:t>(2)</w:t>
      </w:r>
      <w:r w:rsidRPr="002B3CC0">
        <w:rPr>
          <w:sz w:val="21"/>
          <w:szCs w:val="21"/>
        </w:rPr>
        <w:tab/>
        <w:t>Both Parties shall acknowledge one another in any form of writing, publication or presentation based on research derived from the cooperative efforts of both Parties under this MOU, unless otherwise mutually agreed upon in writing by the Parties.</w:t>
      </w:r>
    </w:p>
    <w:p w:rsidR="00FF47BF" w:rsidRPr="002B3CC0" w:rsidRDefault="00FF47BF" w:rsidP="00FF47BF">
      <w:pPr>
        <w:widowControl w:val="0"/>
        <w:autoSpaceDE w:val="0"/>
        <w:autoSpaceDN w:val="0"/>
        <w:adjustRightInd w:val="0"/>
        <w:spacing w:line="276" w:lineRule="auto"/>
        <w:jc w:val="both"/>
        <w:rPr>
          <w:sz w:val="21"/>
          <w:szCs w:val="21"/>
          <w:lang w:eastAsia="zh-TW"/>
        </w:rPr>
      </w:pPr>
    </w:p>
    <w:p w:rsidR="00202A35" w:rsidRPr="002B3CC0" w:rsidRDefault="00202A35" w:rsidP="00FF47BF">
      <w:pPr>
        <w:widowControl w:val="0"/>
        <w:autoSpaceDE w:val="0"/>
        <w:autoSpaceDN w:val="0"/>
        <w:adjustRightInd w:val="0"/>
        <w:spacing w:line="276" w:lineRule="auto"/>
        <w:ind w:left="720" w:hanging="720"/>
        <w:jc w:val="both"/>
        <w:rPr>
          <w:iCs/>
          <w:sz w:val="21"/>
          <w:szCs w:val="21"/>
          <w:lang w:eastAsia="zh-TW"/>
        </w:rPr>
      </w:pPr>
      <w:r w:rsidRPr="002B3CC0">
        <w:rPr>
          <w:iCs/>
          <w:sz w:val="21"/>
          <w:szCs w:val="21"/>
        </w:rPr>
        <w:t>4.</w:t>
      </w:r>
      <w:r w:rsidRPr="002B3CC0">
        <w:rPr>
          <w:iCs/>
          <w:sz w:val="21"/>
          <w:szCs w:val="21"/>
        </w:rPr>
        <w:tab/>
      </w:r>
      <w:r w:rsidRPr="002B3CC0">
        <w:rPr>
          <w:b/>
          <w:iCs/>
          <w:sz w:val="21"/>
          <w:szCs w:val="21"/>
        </w:rPr>
        <w:t>CONFIDENTIALITY</w:t>
      </w:r>
      <w:r w:rsidR="00536CD0" w:rsidRPr="002B3CC0">
        <w:rPr>
          <w:b/>
          <w:iCs/>
          <w:sz w:val="21"/>
          <w:szCs w:val="21"/>
          <w:u w:val="single"/>
          <w:lang w:eastAsia="zh-TW"/>
        </w:rPr>
        <w:br/>
      </w:r>
    </w:p>
    <w:p w:rsidR="00202A35" w:rsidRPr="002B3CC0" w:rsidRDefault="00202A35" w:rsidP="00FF47BF">
      <w:pPr>
        <w:spacing w:line="276" w:lineRule="auto"/>
        <w:ind w:left="1440" w:hanging="720"/>
        <w:jc w:val="both"/>
        <w:rPr>
          <w:sz w:val="21"/>
          <w:szCs w:val="21"/>
        </w:rPr>
      </w:pPr>
      <w:r w:rsidRPr="002B3CC0">
        <w:rPr>
          <w:sz w:val="21"/>
          <w:szCs w:val="21"/>
        </w:rPr>
        <w:t>(1)</w:t>
      </w:r>
      <w:r w:rsidRPr="002B3CC0">
        <w:rPr>
          <w:sz w:val="21"/>
          <w:szCs w:val="21"/>
        </w:rPr>
        <w:tab/>
        <w:t>The Parties agree and undertake to keep confidential at all times any information or data that may be exchanged, acquired or shared in connection with any programme or activity conducted pursuant to this M</w:t>
      </w:r>
      <w:r w:rsidR="00636C3B" w:rsidRPr="002B3CC0">
        <w:rPr>
          <w:sz w:val="21"/>
          <w:szCs w:val="21"/>
        </w:rPr>
        <w:t>O</w:t>
      </w:r>
      <w:r w:rsidRPr="002B3CC0">
        <w:rPr>
          <w:sz w:val="21"/>
          <w:szCs w:val="21"/>
        </w:rPr>
        <w:t>U save where the same is already in public domain.</w:t>
      </w:r>
    </w:p>
    <w:p w:rsidR="00887357" w:rsidRPr="002B3CC0" w:rsidRDefault="00887357" w:rsidP="00FF47BF">
      <w:pPr>
        <w:spacing w:line="276" w:lineRule="auto"/>
        <w:ind w:left="1440" w:hanging="720"/>
        <w:jc w:val="both"/>
        <w:rPr>
          <w:sz w:val="21"/>
          <w:szCs w:val="21"/>
        </w:rPr>
      </w:pPr>
    </w:p>
    <w:p w:rsidR="00202A35" w:rsidRPr="002B3CC0" w:rsidRDefault="00CF2742" w:rsidP="00FF47BF">
      <w:pPr>
        <w:widowControl w:val="0"/>
        <w:autoSpaceDE w:val="0"/>
        <w:autoSpaceDN w:val="0"/>
        <w:adjustRightInd w:val="0"/>
        <w:spacing w:line="276" w:lineRule="auto"/>
        <w:ind w:left="720" w:hanging="720"/>
        <w:jc w:val="both"/>
        <w:rPr>
          <w:iCs/>
          <w:sz w:val="21"/>
          <w:szCs w:val="21"/>
        </w:rPr>
      </w:pPr>
      <w:r w:rsidRPr="002B3CC0">
        <w:rPr>
          <w:iCs/>
          <w:sz w:val="21"/>
          <w:szCs w:val="21"/>
        </w:rPr>
        <w:br w:type="page"/>
      </w:r>
      <w:r w:rsidR="00202A35" w:rsidRPr="002B3CC0">
        <w:rPr>
          <w:iCs/>
          <w:sz w:val="21"/>
          <w:szCs w:val="21"/>
        </w:rPr>
        <w:lastRenderedPageBreak/>
        <w:t>5.</w:t>
      </w:r>
      <w:r w:rsidR="00202A35" w:rsidRPr="002B3CC0">
        <w:rPr>
          <w:iCs/>
          <w:sz w:val="21"/>
          <w:szCs w:val="21"/>
        </w:rPr>
        <w:tab/>
      </w:r>
      <w:r w:rsidR="00202A35" w:rsidRPr="002B3CC0">
        <w:rPr>
          <w:b/>
          <w:iCs/>
          <w:sz w:val="21"/>
          <w:szCs w:val="21"/>
        </w:rPr>
        <w:t>DURATION AND TERMINATION</w:t>
      </w:r>
    </w:p>
    <w:p w:rsidR="00202A35" w:rsidRPr="002B3CC0" w:rsidRDefault="00202A35" w:rsidP="00FF47BF">
      <w:pPr>
        <w:widowControl w:val="0"/>
        <w:autoSpaceDE w:val="0"/>
        <w:autoSpaceDN w:val="0"/>
        <w:adjustRightInd w:val="0"/>
        <w:spacing w:line="276" w:lineRule="auto"/>
        <w:ind w:left="720" w:hanging="720"/>
        <w:jc w:val="both"/>
        <w:rPr>
          <w:iCs/>
          <w:sz w:val="21"/>
          <w:szCs w:val="21"/>
        </w:rPr>
      </w:pPr>
    </w:p>
    <w:p w:rsidR="00E24A0C" w:rsidRDefault="00202A35" w:rsidP="00E24A0C">
      <w:pPr>
        <w:tabs>
          <w:tab w:val="left" w:pos="720"/>
        </w:tabs>
        <w:spacing w:line="276" w:lineRule="auto"/>
        <w:ind w:left="1440" w:hanging="1440"/>
        <w:jc w:val="both"/>
        <w:rPr>
          <w:sz w:val="21"/>
          <w:szCs w:val="21"/>
        </w:rPr>
      </w:pPr>
      <w:r w:rsidRPr="002B3CC0">
        <w:rPr>
          <w:iCs/>
          <w:sz w:val="21"/>
          <w:szCs w:val="21"/>
        </w:rPr>
        <w:tab/>
      </w:r>
      <w:r w:rsidR="00E24A0C" w:rsidRPr="002B3CC0">
        <w:rPr>
          <w:iCs/>
          <w:sz w:val="21"/>
          <w:szCs w:val="21"/>
        </w:rPr>
        <w:t>(1)</w:t>
      </w:r>
      <w:r w:rsidR="00E24A0C" w:rsidRPr="002B3CC0">
        <w:rPr>
          <w:iCs/>
          <w:sz w:val="21"/>
          <w:szCs w:val="21"/>
        </w:rPr>
        <w:tab/>
      </w:r>
      <w:r w:rsidR="00E24A0C" w:rsidRPr="002B3CC0">
        <w:rPr>
          <w:sz w:val="21"/>
          <w:szCs w:val="21"/>
        </w:rPr>
        <w:t xml:space="preserve">This MOU shall take effect on and from the date of execution of this MOU and shall continue to be effective for </w:t>
      </w:r>
      <w:r w:rsidR="00E24A0C" w:rsidRPr="002A48AE">
        <w:rPr>
          <w:sz w:val="21"/>
          <w:szCs w:val="21"/>
        </w:rPr>
        <w:t>a period of five (5) years</w:t>
      </w:r>
      <w:r w:rsidR="00E24A0C" w:rsidRPr="002B3CC0">
        <w:rPr>
          <w:sz w:val="21"/>
          <w:szCs w:val="21"/>
        </w:rPr>
        <w:t xml:space="preserve"> and may be extended for such further period as may be agreed by the Parties in writing.</w:t>
      </w:r>
      <w:r w:rsidR="00E24A0C">
        <w:rPr>
          <w:rFonts w:hint="eastAsia"/>
          <w:sz w:val="21"/>
          <w:szCs w:val="21"/>
          <w:lang w:eastAsia="zh-TW"/>
        </w:rPr>
        <w:t xml:space="preserve"> </w:t>
      </w:r>
    </w:p>
    <w:p w:rsidR="00E24A0C" w:rsidRPr="002B3CC0" w:rsidRDefault="00E24A0C" w:rsidP="00E24A0C">
      <w:pPr>
        <w:spacing w:line="276" w:lineRule="auto"/>
        <w:jc w:val="both"/>
        <w:rPr>
          <w:sz w:val="21"/>
          <w:szCs w:val="21"/>
          <w:lang w:eastAsia="zh-TW"/>
        </w:rPr>
      </w:pPr>
    </w:p>
    <w:p w:rsidR="00E24A0C" w:rsidRDefault="00E24A0C" w:rsidP="00E24A0C">
      <w:pPr>
        <w:spacing w:line="276" w:lineRule="auto"/>
        <w:ind w:left="1440" w:hanging="720"/>
        <w:jc w:val="both"/>
        <w:rPr>
          <w:sz w:val="21"/>
          <w:szCs w:val="21"/>
          <w:lang w:eastAsia="zh-TW"/>
        </w:rPr>
      </w:pPr>
      <w:r w:rsidRPr="002B3CC0">
        <w:rPr>
          <w:sz w:val="21"/>
          <w:szCs w:val="21"/>
        </w:rPr>
        <w:t>(2)</w:t>
      </w:r>
      <w:r w:rsidRPr="002B3CC0">
        <w:rPr>
          <w:sz w:val="21"/>
          <w:szCs w:val="21"/>
        </w:rPr>
        <w:tab/>
        <w:t>Notwithstanding clause 5 (1) above, this MOU may be terminated by either Party giving written notice to the other at least six (6) months prior to the proposed date of termination.</w:t>
      </w:r>
    </w:p>
    <w:p w:rsidR="00E24A0C" w:rsidRDefault="00E24A0C" w:rsidP="00E24A0C">
      <w:pPr>
        <w:spacing w:line="276" w:lineRule="auto"/>
        <w:ind w:left="1440" w:hanging="720"/>
        <w:jc w:val="both"/>
        <w:rPr>
          <w:sz w:val="21"/>
          <w:szCs w:val="21"/>
          <w:lang w:eastAsia="zh-TW"/>
        </w:rPr>
      </w:pPr>
    </w:p>
    <w:p w:rsidR="00E24A0C" w:rsidRPr="002B3CC0" w:rsidRDefault="00E24A0C" w:rsidP="00E24A0C">
      <w:pPr>
        <w:spacing w:line="276" w:lineRule="auto"/>
        <w:ind w:left="1440" w:hanging="720"/>
        <w:jc w:val="both"/>
        <w:rPr>
          <w:sz w:val="21"/>
          <w:szCs w:val="21"/>
          <w:lang w:eastAsia="zh-TW"/>
        </w:rPr>
      </w:pPr>
      <w:r w:rsidRPr="002B3CC0">
        <w:rPr>
          <w:sz w:val="21"/>
          <w:szCs w:val="21"/>
        </w:rPr>
        <w:t>(3)</w:t>
      </w:r>
      <w:r>
        <w:rPr>
          <w:rFonts w:hint="eastAsia"/>
          <w:sz w:val="21"/>
          <w:szCs w:val="21"/>
          <w:lang w:eastAsia="zh-TW"/>
        </w:rPr>
        <w:t xml:space="preserve">         </w:t>
      </w:r>
      <w:r w:rsidRPr="002A48AE">
        <w:rPr>
          <w:rFonts w:hint="eastAsia"/>
          <w:sz w:val="21"/>
          <w:szCs w:val="21"/>
          <w:lang w:eastAsia="zh-TW"/>
        </w:rPr>
        <w:t xml:space="preserve">Continuation of the implemention of the </w:t>
      </w:r>
      <w:r w:rsidRPr="002A48AE">
        <w:rPr>
          <w:sz w:val="21"/>
          <w:szCs w:val="21"/>
          <w:lang w:eastAsia="zh-TW"/>
        </w:rPr>
        <w:t>memorandum</w:t>
      </w:r>
      <w:r w:rsidRPr="002A48AE">
        <w:rPr>
          <w:rFonts w:hint="eastAsia"/>
          <w:sz w:val="21"/>
          <w:szCs w:val="21"/>
          <w:lang w:eastAsia="zh-TW"/>
        </w:rPr>
        <w:t xml:space="preserve"> for a period of three (3) year beyond the above term of effectiveness implies the renewal of the memorandum.</w:t>
      </w:r>
      <w:r>
        <w:rPr>
          <w:rFonts w:hint="eastAsia"/>
          <w:sz w:val="21"/>
          <w:szCs w:val="21"/>
          <w:lang w:eastAsia="zh-TW"/>
        </w:rPr>
        <w:t xml:space="preserve"> However, one party separately may terminate the memorandum by officially </w:t>
      </w:r>
      <w:r>
        <w:rPr>
          <w:sz w:val="21"/>
          <w:szCs w:val="21"/>
          <w:lang w:eastAsia="zh-TW"/>
        </w:rPr>
        <w:t>notifying</w:t>
      </w:r>
      <w:r>
        <w:rPr>
          <w:rFonts w:hint="eastAsia"/>
          <w:sz w:val="21"/>
          <w:szCs w:val="21"/>
          <w:lang w:eastAsia="zh-TW"/>
        </w:rPr>
        <w:t xml:space="preserve"> the other of its intent to do so in writing by registered post six (6) months in advance.</w:t>
      </w:r>
    </w:p>
    <w:p w:rsidR="00E24A0C" w:rsidRPr="002B3CC0" w:rsidRDefault="00E24A0C" w:rsidP="00E24A0C">
      <w:pPr>
        <w:spacing w:line="276" w:lineRule="auto"/>
        <w:ind w:left="720" w:hanging="720"/>
        <w:jc w:val="both"/>
        <w:rPr>
          <w:sz w:val="21"/>
          <w:szCs w:val="21"/>
        </w:rPr>
      </w:pPr>
    </w:p>
    <w:p w:rsidR="00E24A0C" w:rsidRPr="002B3CC0" w:rsidRDefault="00E24A0C" w:rsidP="00E24A0C">
      <w:pPr>
        <w:spacing w:line="276" w:lineRule="auto"/>
        <w:ind w:left="1440" w:hanging="720"/>
        <w:jc w:val="both"/>
        <w:rPr>
          <w:sz w:val="21"/>
          <w:szCs w:val="21"/>
        </w:rPr>
      </w:pPr>
      <w:r>
        <w:rPr>
          <w:sz w:val="21"/>
          <w:szCs w:val="21"/>
        </w:rPr>
        <w:t>(</w:t>
      </w:r>
      <w:r>
        <w:rPr>
          <w:rFonts w:hint="eastAsia"/>
          <w:sz w:val="21"/>
          <w:szCs w:val="21"/>
          <w:lang w:eastAsia="zh-TW"/>
        </w:rPr>
        <w:t>4</w:t>
      </w:r>
      <w:r w:rsidRPr="002B3CC0">
        <w:rPr>
          <w:sz w:val="21"/>
          <w:szCs w:val="21"/>
        </w:rPr>
        <w:t>)</w:t>
      </w:r>
      <w:r w:rsidRPr="002B3CC0">
        <w:rPr>
          <w:sz w:val="21"/>
          <w:szCs w:val="21"/>
        </w:rPr>
        <w:tab/>
        <w:t>Notwithstanding clause 5 (2) above, the provisions of this MOU or any other written agreement in respect of any on-going exchange programme or any other form of cooperative activity under this MOU shall continue to apply until their completion unless both Parties mutually agree in writing to the earlier termination of the programme or cooperative activity.</w:t>
      </w:r>
    </w:p>
    <w:p w:rsidR="00202A35" w:rsidRPr="002B3CC0" w:rsidRDefault="00202A35" w:rsidP="00E24A0C">
      <w:pPr>
        <w:tabs>
          <w:tab w:val="left" w:pos="720"/>
        </w:tabs>
        <w:spacing w:line="276" w:lineRule="auto"/>
        <w:ind w:left="1440" w:hanging="1440"/>
        <w:jc w:val="both"/>
        <w:rPr>
          <w:sz w:val="21"/>
          <w:szCs w:val="21"/>
        </w:rPr>
      </w:pPr>
    </w:p>
    <w:p w:rsidR="00FF47BF" w:rsidRPr="002B3CC0" w:rsidRDefault="00FF47BF" w:rsidP="00FF47BF">
      <w:pPr>
        <w:spacing w:line="276" w:lineRule="auto"/>
        <w:jc w:val="both"/>
        <w:rPr>
          <w:sz w:val="21"/>
          <w:szCs w:val="21"/>
        </w:rPr>
      </w:pPr>
    </w:p>
    <w:p w:rsidR="00202A35" w:rsidRPr="002B3CC0" w:rsidRDefault="00202A35" w:rsidP="00FF47BF">
      <w:pPr>
        <w:spacing w:line="276" w:lineRule="auto"/>
        <w:jc w:val="both"/>
        <w:rPr>
          <w:sz w:val="21"/>
          <w:szCs w:val="21"/>
        </w:rPr>
      </w:pPr>
      <w:r w:rsidRPr="002B3CC0">
        <w:rPr>
          <w:sz w:val="21"/>
          <w:szCs w:val="21"/>
        </w:rPr>
        <w:t>6.</w:t>
      </w:r>
      <w:r w:rsidRPr="002B3CC0">
        <w:rPr>
          <w:sz w:val="21"/>
          <w:szCs w:val="21"/>
        </w:rPr>
        <w:tab/>
      </w:r>
      <w:r w:rsidRPr="002B3CC0">
        <w:rPr>
          <w:b/>
          <w:sz w:val="21"/>
          <w:szCs w:val="21"/>
        </w:rPr>
        <w:t>NOTICE</w:t>
      </w:r>
    </w:p>
    <w:p w:rsidR="00202A35" w:rsidRPr="002B3CC0" w:rsidRDefault="00202A35" w:rsidP="00FF47BF">
      <w:pPr>
        <w:spacing w:line="276" w:lineRule="auto"/>
        <w:jc w:val="both"/>
        <w:rPr>
          <w:sz w:val="21"/>
          <w:szCs w:val="21"/>
        </w:rPr>
      </w:pPr>
      <w:bookmarkStart w:id="0" w:name="_GoBack"/>
      <w:bookmarkEnd w:id="0"/>
    </w:p>
    <w:p w:rsidR="00202A35" w:rsidRPr="002B3CC0" w:rsidRDefault="00202A35" w:rsidP="00FF47BF">
      <w:pPr>
        <w:spacing w:line="276" w:lineRule="auto"/>
        <w:ind w:left="1440" w:hanging="720"/>
        <w:jc w:val="both"/>
        <w:rPr>
          <w:sz w:val="21"/>
          <w:szCs w:val="21"/>
        </w:rPr>
      </w:pPr>
      <w:r w:rsidRPr="002B3CC0">
        <w:rPr>
          <w:sz w:val="21"/>
          <w:szCs w:val="21"/>
        </w:rPr>
        <w:t>(1)</w:t>
      </w:r>
      <w:r w:rsidRPr="002B3CC0">
        <w:rPr>
          <w:sz w:val="21"/>
          <w:szCs w:val="21"/>
        </w:rPr>
        <w:tab/>
        <w:t>Every notice, request or any other communication required or permitted to be given pursuant to this MOU shall be in writing, in English and delivered personally or sent by registered or certified post via air mail or by courier or facsimile (which shall be acknowledged by the other Party) to the Parties at the address and facsimile number as stated below:</w:t>
      </w:r>
    </w:p>
    <w:p w:rsidR="00D95DB2" w:rsidRPr="002B3CC0" w:rsidRDefault="00D95DB2" w:rsidP="00D95DB2">
      <w:pPr>
        <w:spacing w:line="300" w:lineRule="exact"/>
        <w:ind w:left="720"/>
        <w:jc w:val="both"/>
        <w:rPr>
          <w:sz w:val="21"/>
          <w:szCs w:val="21"/>
        </w:rPr>
      </w:pPr>
    </w:p>
    <w:p w:rsidR="00361BBC" w:rsidRPr="002B3CC0" w:rsidRDefault="00D95DB2" w:rsidP="00361BBC">
      <w:pPr>
        <w:tabs>
          <w:tab w:val="left" w:pos="2835"/>
        </w:tabs>
        <w:ind w:firstLine="720"/>
        <w:jc w:val="both"/>
        <w:rPr>
          <w:sz w:val="21"/>
          <w:szCs w:val="21"/>
          <w:highlight w:val="yellow"/>
          <w:lang w:eastAsia="zh-TW"/>
        </w:rPr>
      </w:pPr>
      <w:r w:rsidRPr="002B3CC0">
        <w:rPr>
          <w:sz w:val="21"/>
          <w:szCs w:val="21"/>
        </w:rPr>
        <w:t>(</w:t>
      </w:r>
      <w:r w:rsidRPr="002B3CC0">
        <w:rPr>
          <w:sz w:val="21"/>
          <w:szCs w:val="21"/>
          <w:lang w:eastAsia="zh-TW"/>
        </w:rPr>
        <w:t xml:space="preserve">a) </w:t>
      </w:r>
      <w:r w:rsidRPr="002B3CC0">
        <w:rPr>
          <w:sz w:val="21"/>
          <w:szCs w:val="21"/>
          <w:u w:val="single"/>
        </w:rPr>
        <w:t>If to</w:t>
      </w:r>
      <w:r w:rsidR="00361BBC" w:rsidRPr="002B3CC0">
        <w:rPr>
          <w:sz w:val="21"/>
          <w:szCs w:val="21"/>
          <w:u w:val="single"/>
          <w:lang w:eastAsia="zh-TW"/>
        </w:rPr>
        <w:t xml:space="preserve"> </w:t>
      </w:r>
      <w:r w:rsidR="00361BBC" w:rsidRPr="002B3CC0">
        <w:rPr>
          <w:sz w:val="21"/>
          <w:szCs w:val="21"/>
          <w:highlight w:val="yellow"/>
          <w:u w:val="single"/>
          <w:lang w:eastAsia="zh-TW"/>
        </w:rPr>
        <w:t>XXX</w:t>
      </w:r>
      <w:r w:rsidRPr="002B3CC0">
        <w:rPr>
          <w:sz w:val="21"/>
          <w:szCs w:val="21"/>
        </w:rPr>
        <w:t>:</w:t>
      </w:r>
      <w:r w:rsidRPr="002B3CC0">
        <w:rPr>
          <w:sz w:val="21"/>
          <w:szCs w:val="21"/>
          <w:lang w:eastAsia="zh-TW"/>
        </w:rPr>
        <w:tab/>
      </w:r>
      <w:r w:rsidR="00361BBC" w:rsidRPr="002B3CC0">
        <w:rPr>
          <w:sz w:val="21"/>
          <w:szCs w:val="21"/>
          <w:highlight w:val="yellow"/>
          <w:lang w:eastAsia="zh-TW"/>
        </w:rPr>
        <w:t>Office Title</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lang w:eastAsia="zh-TW"/>
        </w:rPr>
        <w:t>University Name</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lang w:eastAsia="zh-TW"/>
        </w:rPr>
        <w:t>Address</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lang w:eastAsia="zh-TW"/>
        </w:rPr>
        <w:t>City</w:t>
      </w:r>
      <w:r w:rsidRPr="002B3CC0">
        <w:rPr>
          <w:sz w:val="21"/>
          <w:szCs w:val="21"/>
          <w:highlight w:val="yellow"/>
        </w:rPr>
        <w:t xml:space="preserve">, </w:t>
      </w:r>
      <w:r w:rsidRPr="002B3CC0">
        <w:rPr>
          <w:sz w:val="21"/>
          <w:szCs w:val="21"/>
          <w:highlight w:val="yellow"/>
          <w:lang w:eastAsia="zh-TW"/>
        </w:rPr>
        <w:t>Country, Zip Code</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rPr>
        <w:t>Attention:</w:t>
      </w:r>
      <w:r w:rsidRPr="002B3CC0">
        <w:rPr>
          <w:sz w:val="21"/>
          <w:szCs w:val="21"/>
          <w:highlight w:val="yellow"/>
          <w:lang w:eastAsia="zh-TW"/>
        </w:rPr>
        <w:br/>
        <w:t>Dr. XXXXXXXXX,</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lang w:eastAsia="zh-TW"/>
        </w:rPr>
        <w:t>Dean, Office of International Affairs</w:t>
      </w:r>
    </w:p>
    <w:p w:rsidR="00361BBC" w:rsidRPr="002B3CC0" w:rsidRDefault="00361BBC" w:rsidP="00361BBC">
      <w:pPr>
        <w:ind w:leftChars="1181" w:left="2834"/>
        <w:jc w:val="both"/>
        <w:rPr>
          <w:sz w:val="21"/>
          <w:szCs w:val="21"/>
          <w:highlight w:val="yellow"/>
          <w:lang w:val="de-DE" w:eastAsia="zh-TW"/>
        </w:rPr>
      </w:pPr>
      <w:r w:rsidRPr="002B3CC0">
        <w:rPr>
          <w:sz w:val="21"/>
          <w:szCs w:val="21"/>
          <w:highlight w:val="yellow"/>
          <w:lang w:val="de-DE" w:eastAsia="zh-TW"/>
        </w:rPr>
        <w:t xml:space="preserve">E-mail: </w:t>
      </w:r>
      <w:r w:rsidRPr="002B3CC0">
        <w:rPr>
          <w:sz w:val="21"/>
          <w:szCs w:val="21"/>
          <w:highlight w:val="yellow"/>
          <w:lang w:val="de-DE" w:eastAsia="zh-TW"/>
        </w:rPr>
        <w:tab/>
        <w:t>XXXXXXX@XXXXX.XXX.XX</w:t>
      </w:r>
    </w:p>
    <w:p w:rsidR="00361BBC" w:rsidRPr="002B3CC0" w:rsidRDefault="00361BBC" w:rsidP="00361BBC">
      <w:pPr>
        <w:ind w:leftChars="1181" w:left="2834"/>
        <w:jc w:val="both"/>
        <w:rPr>
          <w:sz w:val="21"/>
          <w:szCs w:val="21"/>
          <w:highlight w:val="yellow"/>
          <w:lang w:eastAsia="zh-TW"/>
        </w:rPr>
      </w:pPr>
      <w:r w:rsidRPr="002B3CC0">
        <w:rPr>
          <w:sz w:val="21"/>
          <w:szCs w:val="21"/>
          <w:highlight w:val="yellow"/>
          <w:lang w:eastAsia="zh-TW"/>
        </w:rPr>
        <w:t xml:space="preserve">Tel no.: </w:t>
      </w:r>
      <w:r w:rsidRPr="002B3CC0">
        <w:rPr>
          <w:sz w:val="21"/>
          <w:szCs w:val="21"/>
          <w:highlight w:val="yellow"/>
          <w:lang w:eastAsia="zh-TW"/>
        </w:rPr>
        <w:tab/>
        <w:t>+Country Code-Area Code-Phone Number EXT XXXXX</w:t>
      </w:r>
    </w:p>
    <w:p w:rsidR="00361BBC" w:rsidRPr="002B3CC0" w:rsidRDefault="00361BBC" w:rsidP="00361BBC">
      <w:pPr>
        <w:ind w:left="2160" w:firstLine="720"/>
        <w:jc w:val="both"/>
        <w:rPr>
          <w:sz w:val="21"/>
          <w:szCs w:val="21"/>
          <w:u w:val="single"/>
          <w:lang w:eastAsia="zh-TW"/>
        </w:rPr>
      </w:pPr>
      <w:r w:rsidRPr="002B3CC0">
        <w:rPr>
          <w:sz w:val="21"/>
          <w:szCs w:val="21"/>
          <w:highlight w:val="yellow"/>
        </w:rPr>
        <w:t>Fax n</w:t>
      </w:r>
      <w:r w:rsidRPr="002B3CC0">
        <w:rPr>
          <w:sz w:val="21"/>
          <w:szCs w:val="21"/>
          <w:highlight w:val="yellow"/>
          <w:lang w:eastAsia="zh-TW"/>
        </w:rPr>
        <w:t>o</w:t>
      </w:r>
      <w:r w:rsidRPr="002B3CC0">
        <w:rPr>
          <w:sz w:val="21"/>
          <w:szCs w:val="21"/>
          <w:highlight w:val="yellow"/>
        </w:rPr>
        <w:t xml:space="preserve"> :</w:t>
      </w:r>
      <w:r w:rsidRPr="002B3CC0">
        <w:rPr>
          <w:sz w:val="21"/>
          <w:szCs w:val="21"/>
          <w:highlight w:val="yellow"/>
          <w:lang w:eastAsia="zh-TW"/>
        </w:rPr>
        <w:t xml:space="preserve"> +Country Code-Area Code-Phone Number</w:t>
      </w:r>
      <w:r w:rsidRPr="002B3CC0" w:rsidDel="00732178">
        <w:rPr>
          <w:sz w:val="21"/>
          <w:szCs w:val="21"/>
          <w:u w:val="single"/>
        </w:rPr>
        <w:t xml:space="preserve"> </w:t>
      </w:r>
    </w:p>
    <w:p w:rsidR="00D95DB2" w:rsidRPr="002B3CC0" w:rsidRDefault="00D95DB2" w:rsidP="00361BBC">
      <w:pPr>
        <w:tabs>
          <w:tab w:val="left" w:pos="2835"/>
        </w:tabs>
        <w:spacing w:line="300" w:lineRule="exact"/>
        <w:ind w:firstLine="720"/>
        <w:jc w:val="both"/>
        <w:rPr>
          <w:sz w:val="21"/>
          <w:szCs w:val="21"/>
          <w:lang w:eastAsia="zh-TW"/>
        </w:rPr>
      </w:pPr>
    </w:p>
    <w:p w:rsidR="00D95DB2" w:rsidRPr="002B3CC0" w:rsidRDefault="00D95DB2" w:rsidP="00D95DB2">
      <w:pPr>
        <w:tabs>
          <w:tab w:val="left" w:pos="2835"/>
        </w:tabs>
        <w:spacing w:line="300" w:lineRule="exact"/>
        <w:ind w:firstLine="720"/>
        <w:jc w:val="both"/>
        <w:rPr>
          <w:sz w:val="21"/>
          <w:szCs w:val="21"/>
          <w:lang w:eastAsia="zh-TW"/>
        </w:rPr>
      </w:pPr>
      <w:r w:rsidRPr="002B3CC0">
        <w:rPr>
          <w:sz w:val="21"/>
          <w:szCs w:val="21"/>
        </w:rPr>
        <w:t>(b</w:t>
      </w:r>
      <w:r w:rsidRPr="002B3CC0">
        <w:rPr>
          <w:sz w:val="21"/>
          <w:szCs w:val="21"/>
          <w:lang w:eastAsia="zh-TW"/>
        </w:rPr>
        <w:t xml:space="preserve">) </w:t>
      </w:r>
      <w:r w:rsidRPr="002B3CC0">
        <w:rPr>
          <w:sz w:val="21"/>
          <w:szCs w:val="21"/>
          <w:u w:val="single"/>
        </w:rPr>
        <w:t>If to CCU</w:t>
      </w:r>
      <w:r w:rsidRPr="002B3CC0">
        <w:rPr>
          <w:sz w:val="21"/>
          <w:szCs w:val="21"/>
        </w:rPr>
        <w:t>:</w:t>
      </w:r>
      <w:r w:rsidRPr="002B3CC0">
        <w:rPr>
          <w:sz w:val="21"/>
          <w:szCs w:val="21"/>
          <w:lang w:eastAsia="zh-TW"/>
        </w:rPr>
        <w:tab/>
        <w:t>Office of International Affairs</w:t>
      </w:r>
    </w:p>
    <w:p w:rsidR="00D95DB2" w:rsidRPr="002B3CC0" w:rsidRDefault="00D95DB2" w:rsidP="00D95DB2">
      <w:pPr>
        <w:spacing w:line="300" w:lineRule="exact"/>
        <w:ind w:leftChars="1181" w:left="2834"/>
        <w:jc w:val="both"/>
        <w:rPr>
          <w:sz w:val="21"/>
          <w:szCs w:val="21"/>
          <w:lang w:eastAsia="zh-TW"/>
        </w:rPr>
      </w:pPr>
      <w:r w:rsidRPr="002B3CC0">
        <w:rPr>
          <w:sz w:val="21"/>
          <w:szCs w:val="21"/>
          <w:lang w:eastAsia="zh-TW"/>
        </w:rPr>
        <w:t>National Chung Cheng University</w:t>
      </w:r>
    </w:p>
    <w:p w:rsidR="00D95DB2" w:rsidRPr="002B3CC0" w:rsidRDefault="00D95DB2" w:rsidP="00D95DB2">
      <w:pPr>
        <w:spacing w:line="300" w:lineRule="exact"/>
        <w:ind w:leftChars="1181" w:left="2834"/>
        <w:jc w:val="both"/>
        <w:rPr>
          <w:sz w:val="21"/>
          <w:szCs w:val="21"/>
          <w:lang w:eastAsia="zh-TW"/>
        </w:rPr>
      </w:pPr>
      <w:r w:rsidRPr="002B3CC0">
        <w:rPr>
          <w:sz w:val="21"/>
          <w:szCs w:val="21"/>
        </w:rPr>
        <w:t>No.168, Sec. 1, University Rd., Min-Hsiung Township,</w:t>
      </w:r>
    </w:p>
    <w:p w:rsidR="00D95DB2" w:rsidRPr="002B3CC0" w:rsidRDefault="00D95DB2" w:rsidP="00D95DB2">
      <w:pPr>
        <w:spacing w:line="300" w:lineRule="exact"/>
        <w:ind w:leftChars="1181" w:left="2834"/>
        <w:jc w:val="both"/>
        <w:rPr>
          <w:sz w:val="21"/>
          <w:szCs w:val="21"/>
          <w:lang w:eastAsia="zh-TW"/>
        </w:rPr>
      </w:pPr>
      <w:r w:rsidRPr="002B3CC0">
        <w:rPr>
          <w:sz w:val="21"/>
          <w:szCs w:val="21"/>
        </w:rPr>
        <w:t>Chia-yi</w:t>
      </w:r>
      <w:r w:rsidR="00E31996">
        <w:rPr>
          <w:rFonts w:hint="eastAsia"/>
          <w:sz w:val="21"/>
          <w:szCs w:val="21"/>
          <w:lang w:eastAsia="zh-TW"/>
        </w:rPr>
        <w:t xml:space="preserve"> </w:t>
      </w:r>
      <w:r w:rsidRPr="002B3CC0">
        <w:rPr>
          <w:sz w:val="21"/>
          <w:szCs w:val="21"/>
          <w:lang w:eastAsia="zh-TW"/>
        </w:rPr>
        <w:t>C</w:t>
      </w:r>
      <w:r w:rsidRPr="002B3CC0">
        <w:rPr>
          <w:sz w:val="21"/>
          <w:szCs w:val="21"/>
        </w:rPr>
        <w:t>ounty, Ta</w:t>
      </w:r>
      <w:r w:rsidRPr="002B3CC0">
        <w:rPr>
          <w:sz w:val="21"/>
          <w:szCs w:val="21"/>
          <w:lang w:eastAsia="zh-TW"/>
        </w:rPr>
        <w:t>iwan 62102</w:t>
      </w:r>
    </w:p>
    <w:p w:rsidR="00DD070E" w:rsidRPr="002B3CC0" w:rsidRDefault="00DD070E" w:rsidP="00DD070E">
      <w:pPr>
        <w:pStyle w:val="af"/>
        <w:tabs>
          <w:tab w:val="left" w:pos="2835"/>
        </w:tabs>
        <w:spacing w:line="300" w:lineRule="exact"/>
        <w:ind w:left="2834"/>
        <w:jc w:val="both"/>
        <w:rPr>
          <w:sz w:val="21"/>
          <w:szCs w:val="21"/>
          <w:lang w:eastAsia="zh-TW"/>
        </w:rPr>
      </w:pPr>
      <w:r w:rsidRPr="002B3CC0">
        <w:rPr>
          <w:sz w:val="21"/>
          <w:szCs w:val="21"/>
          <w:lang w:eastAsia="zh-TW"/>
        </w:rPr>
        <w:tab/>
      </w:r>
      <w:r w:rsidR="00D95DB2" w:rsidRPr="002B3CC0">
        <w:rPr>
          <w:sz w:val="21"/>
          <w:szCs w:val="21"/>
        </w:rPr>
        <w:t>Attention:</w:t>
      </w:r>
      <w:r w:rsidR="00D95DB2" w:rsidRPr="002B3CC0">
        <w:rPr>
          <w:sz w:val="21"/>
          <w:szCs w:val="21"/>
          <w:lang w:eastAsia="zh-TW"/>
        </w:rPr>
        <w:br/>
      </w:r>
      <w:r w:rsidR="00804F8E">
        <w:rPr>
          <w:sz w:val="21"/>
          <w:szCs w:val="21"/>
          <w:lang w:eastAsia="zh-TW"/>
        </w:rPr>
        <w:t>Dr. Hua-Fu, H</w:t>
      </w:r>
      <w:r w:rsidR="00804F8E">
        <w:rPr>
          <w:rFonts w:hint="eastAsia"/>
          <w:sz w:val="21"/>
          <w:szCs w:val="21"/>
          <w:lang w:eastAsia="zh-TW"/>
        </w:rPr>
        <w:t>su</w:t>
      </w:r>
    </w:p>
    <w:p w:rsidR="00DD070E" w:rsidRPr="002B3CC0" w:rsidRDefault="00DD070E" w:rsidP="00DD070E">
      <w:pPr>
        <w:tabs>
          <w:tab w:val="left" w:pos="2835"/>
        </w:tabs>
        <w:spacing w:line="300" w:lineRule="exact"/>
        <w:ind w:left="1080"/>
        <w:jc w:val="both"/>
        <w:rPr>
          <w:sz w:val="21"/>
          <w:szCs w:val="21"/>
          <w:lang w:eastAsia="zh-TW"/>
        </w:rPr>
      </w:pPr>
      <w:r w:rsidRPr="002B3CC0">
        <w:rPr>
          <w:sz w:val="21"/>
          <w:szCs w:val="21"/>
          <w:lang w:eastAsia="zh-TW"/>
        </w:rPr>
        <w:tab/>
        <w:t>Dean, Office of International Affairs</w:t>
      </w:r>
    </w:p>
    <w:p w:rsidR="00DD070E" w:rsidRPr="000D15AB" w:rsidRDefault="00DD070E" w:rsidP="00DD070E">
      <w:pPr>
        <w:tabs>
          <w:tab w:val="left" w:pos="2835"/>
        </w:tabs>
        <w:spacing w:line="300" w:lineRule="exact"/>
        <w:ind w:left="1080"/>
        <w:jc w:val="both"/>
        <w:rPr>
          <w:color w:val="000000" w:themeColor="text1"/>
          <w:sz w:val="21"/>
          <w:szCs w:val="21"/>
          <w:lang w:eastAsia="zh-TW"/>
        </w:rPr>
      </w:pPr>
      <w:r w:rsidRPr="002B3CC0">
        <w:rPr>
          <w:sz w:val="21"/>
          <w:szCs w:val="21"/>
          <w:lang w:eastAsia="zh-TW"/>
        </w:rPr>
        <w:tab/>
      </w:r>
      <w:hyperlink r:id="rId9" w:history="1">
        <w:r w:rsidR="008E5B45" w:rsidRPr="000D15AB">
          <w:rPr>
            <w:rStyle w:val="a9"/>
            <w:color w:val="000000" w:themeColor="text1"/>
            <w:sz w:val="21"/>
            <w:szCs w:val="21"/>
            <w:u w:val="none"/>
            <w:lang w:eastAsia="zh-TW"/>
          </w:rPr>
          <w:t>cia@ccu.edu.tw</w:t>
        </w:r>
      </w:hyperlink>
    </w:p>
    <w:p w:rsidR="002B3CC0" w:rsidRPr="002B3CC0" w:rsidRDefault="00D95DB2" w:rsidP="00F772F0">
      <w:pPr>
        <w:spacing w:line="300" w:lineRule="exact"/>
        <w:ind w:leftChars="1181" w:left="2834"/>
        <w:jc w:val="both"/>
        <w:rPr>
          <w:sz w:val="21"/>
          <w:szCs w:val="21"/>
          <w:lang w:val="es-ES_tradnl" w:eastAsia="zh-TW"/>
        </w:rPr>
      </w:pPr>
      <w:r w:rsidRPr="002B3CC0">
        <w:rPr>
          <w:sz w:val="21"/>
          <w:szCs w:val="21"/>
          <w:lang w:val="es-ES_tradnl" w:eastAsia="zh-TW"/>
        </w:rPr>
        <w:t xml:space="preserve">Tel: +886-5-2720411 EXT 17600; </w:t>
      </w:r>
      <w:r w:rsidRPr="002B3CC0">
        <w:rPr>
          <w:sz w:val="21"/>
          <w:szCs w:val="21"/>
          <w:lang w:val="es-ES_tradnl"/>
        </w:rPr>
        <w:t xml:space="preserve">Fax: </w:t>
      </w:r>
      <w:r w:rsidRPr="002B3CC0">
        <w:rPr>
          <w:sz w:val="21"/>
          <w:szCs w:val="21"/>
          <w:lang w:val="es-ES_tradnl" w:eastAsia="zh-TW"/>
        </w:rPr>
        <w:t xml:space="preserve">+886-5-2723673 </w:t>
      </w:r>
    </w:p>
    <w:p w:rsidR="00202A35" w:rsidRPr="002B3CC0" w:rsidRDefault="00202A35" w:rsidP="00FF47BF">
      <w:pPr>
        <w:spacing w:line="276" w:lineRule="auto"/>
        <w:jc w:val="both"/>
        <w:rPr>
          <w:b/>
          <w:sz w:val="21"/>
          <w:szCs w:val="21"/>
          <w:u w:val="single"/>
        </w:rPr>
      </w:pPr>
      <w:r w:rsidRPr="002B3CC0">
        <w:rPr>
          <w:sz w:val="21"/>
          <w:szCs w:val="21"/>
        </w:rPr>
        <w:lastRenderedPageBreak/>
        <w:t>7.</w:t>
      </w:r>
      <w:r w:rsidRPr="002B3CC0">
        <w:rPr>
          <w:sz w:val="21"/>
          <w:szCs w:val="21"/>
        </w:rPr>
        <w:tab/>
      </w:r>
      <w:r w:rsidRPr="002B3CC0">
        <w:rPr>
          <w:b/>
          <w:sz w:val="21"/>
          <w:szCs w:val="21"/>
        </w:rPr>
        <w:t>MISCELLANEOUS</w:t>
      </w:r>
    </w:p>
    <w:p w:rsidR="00202A35" w:rsidRPr="002B3CC0" w:rsidRDefault="00202A35" w:rsidP="00FF47BF">
      <w:pPr>
        <w:spacing w:line="276" w:lineRule="auto"/>
        <w:jc w:val="both"/>
        <w:rPr>
          <w:sz w:val="21"/>
          <w:szCs w:val="21"/>
        </w:rPr>
      </w:pPr>
    </w:p>
    <w:p w:rsidR="00202A35" w:rsidRPr="002B3CC0" w:rsidRDefault="00202A35" w:rsidP="00FF47BF">
      <w:pPr>
        <w:spacing w:line="276" w:lineRule="auto"/>
        <w:ind w:left="1440" w:hanging="720"/>
        <w:jc w:val="both"/>
        <w:rPr>
          <w:sz w:val="21"/>
          <w:szCs w:val="21"/>
        </w:rPr>
      </w:pPr>
      <w:r w:rsidRPr="002B3CC0">
        <w:rPr>
          <w:sz w:val="21"/>
          <w:szCs w:val="21"/>
        </w:rPr>
        <w:t>(1)</w:t>
      </w:r>
      <w:r w:rsidRPr="002B3CC0">
        <w:rPr>
          <w:sz w:val="21"/>
          <w:szCs w:val="21"/>
        </w:rPr>
        <w:tab/>
        <w:t>This MoU may be modified, varied or amended at any time after due consultation and with the written agreement of both Parties.</w:t>
      </w:r>
    </w:p>
    <w:p w:rsidR="00202A35" w:rsidRPr="002B3CC0" w:rsidRDefault="00202A35" w:rsidP="00FF47BF">
      <w:pPr>
        <w:spacing w:line="276" w:lineRule="auto"/>
        <w:ind w:left="720" w:hanging="720"/>
        <w:jc w:val="both"/>
        <w:rPr>
          <w:sz w:val="21"/>
          <w:szCs w:val="21"/>
        </w:rPr>
      </w:pPr>
    </w:p>
    <w:p w:rsidR="00202A35" w:rsidRPr="002B3CC0" w:rsidRDefault="00202A35" w:rsidP="00FF47BF">
      <w:pPr>
        <w:spacing w:line="276" w:lineRule="auto"/>
        <w:ind w:left="1440" w:hanging="720"/>
        <w:jc w:val="both"/>
        <w:rPr>
          <w:sz w:val="21"/>
          <w:szCs w:val="21"/>
        </w:rPr>
      </w:pPr>
      <w:r w:rsidRPr="002B3CC0">
        <w:rPr>
          <w:sz w:val="21"/>
          <w:szCs w:val="21"/>
        </w:rPr>
        <w:t>(2)</w:t>
      </w:r>
      <w:r w:rsidRPr="002B3CC0">
        <w:rPr>
          <w:sz w:val="21"/>
          <w:szCs w:val="21"/>
        </w:rPr>
        <w:tab/>
        <w:t xml:space="preserve">The Parties acknowledge that all visits or exchange of staff, students or administrators will be subject to compliance with the entry and visa regulations of </w:t>
      </w:r>
      <w:r w:rsidR="00B87B5D" w:rsidRPr="002B3CC0">
        <w:rPr>
          <w:sz w:val="21"/>
          <w:szCs w:val="21"/>
          <w:highlight w:val="yellow"/>
          <w:lang w:eastAsia="zh-TW"/>
        </w:rPr>
        <w:t>Country</w:t>
      </w:r>
      <w:r w:rsidR="00361BBC" w:rsidRPr="002B3CC0">
        <w:rPr>
          <w:sz w:val="21"/>
          <w:szCs w:val="21"/>
          <w:highlight w:val="yellow"/>
          <w:lang w:eastAsia="zh-TW"/>
        </w:rPr>
        <w:t xml:space="preserve"> </w:t>
      </w:r>
      <w:r w:rsidR="00EE4349" w:rsidRPr="002B3CC0">
        <w:rPr>
          <w:sz w:val="21"/>
          <w:szCs w:val="21"/>
          <w:highlight w:val="yellow"/>
          <w:lang w:eastAsia="zh-TW"/>
        </w:rPr>
        <w:t>N</w:t>
      </w:r>
      <w:r w:rsidR="00361BBC" w:rsidRPr="002B3CC0">
        <w:rPr>
          <w:sz w:val="21"/>
          <w:szCs w:val="21"/>
          <w:highlight w:val="yellow"/>
          <w:lang w:eastAsia="zh-TW"/>
        </w:rPr>
        <w:t>ame</w:t>
      </w:r>
      <w:r w:rsidRPr="002B3CC0">
        <w:rPr>
          <w:sz w:val="21"/>
          <w:szCs w:val="21"/>
        </w:rPr>
        <w:t xml:space="preserve"> and </w:t>
      </w:r>
      <w:r w:rsidR="00C307A8" w:rsidRPr="002B3CC0">
        <w:rPr>
          <w:sz w:val="21"/>
          <w:szCs w:val="21"/>
          <w:lang w:eastAsia="zh-TW"/>
        </w:rPr>
        <w:t>Taiwan, R.O.C.</w:t>
      </w:r>
      <w:r w:rsidRPr="002B3CC0">
        <w:rPr>
          <w:sz w:val="21"/>
          <w:szCs w:val="21"/>
        </w:rPr>
        <w:t xml:space="preserve"> and with the respective Party’s requirements with respect to staff and student visits.</w:t>
      </w:r>
    </w:p>
    <w:p w:rsidR="00202A35" w:rsidRPr="002B3CC0" w:rsidRDefault="00202A35" w:rsidP="00FF47BF">
      <w:pPr>
        <w:spacing w:line="276" w:lineRule="auto"/>
        <w:ind w:left="720" w:hanging="720"/>
        <w:jc w:val="both"/>
        <w:rPr>
          <w:sz w:val="21"/>
          <w:szCs w:val="21"/>
        </w:rPr>
      </w:pPr>
    </w:p>
    <w:p w:rsidR="00202A35" w:rsidRPr="002B3CC0" w:rsidRDefault="00202A35" w:rsidP="00FF47BF">
      <w:pPr>
        <w:spacing w:line="276" w:lineRule="auto"/>
        <w:ind w:left="1440" w:hanging="720"/>
        <w:jc w:val="both"/>
        <w:rPr>
          <w:sz w:val="21"/>
          <w:szCs w:val="21"/>
        </w:rPr>
      </w:pPr>
      <w:r w:rsidRPr="002B3CC0">
        <w:rPr>
          <w:sz w:val="21"/>
          <w:szCs w:val="21"/>
        </w:rPr>
        <w:t>(3)</w:t>
      </w:r>
      <w:r w:rsidRPr="002B3CC0">
        <w:rPr>
          <w:sz w:val="21"/>
          <w:szCs w:val="21"/>
        </w:rPr>
        <w:tab/>
        <w:t>This MOU is not intended to be legally binding. It merely expresses the intentions and understanding of the Parties which will form the basis of any legally binding agreement to be drafted and executed in the future.</w:t>
      </w:r>
    </w:p>
    <w:p w:rsidR="00202A35" w:rsidRPr="002B3CC0" w:rsidRDefault="00202A35" w:rsidP="00FF47BF">
      <w:pPr>
        <w:spacing w:line="276" w:lineRule="auto"/>
        <w:ind w:left="720" w:hanging="720"/>
        <w:jc w:val="both"/>
        <w:rPr>
          <w:sz w:val="21"/>
          <w:szCs w:val="21"/>
        </w:rPr>
      </w:pPr>
    </w:p>
    <w:p w:rsidR="00202A35" w:rsidRPr="002B3CC0" w:rsidRDefault="00202A35" w:rsidP="00FF47BF">
      <w:pPr>
        <w:spacing w:line="276" w:lineRule="auto"/>
        <w:ind w:left="1440" w:hanging="720"/>
        <w:jc w:val="both"/>
        <w:rPr>
          <w:sz w:val="21"/>
          <w:szCs w:val="21"/>
        </w:rPr>
      </w:pPr>
      <w:r w:rsidRPr="002B3CC0">
        <w:rPr>
          <w:sz w:val="21"/>
          <w:szCs w:val="21"/>
        </w:rPr>
        <w:t>(4)</w:t>
      </w:r>
      <w:r w:rsidRPr="002B3CC0">
        <w:rPr>
          <w:sz w:val="21"/>
          <w:szCs w:val="21"/>
        </w:rPr>
        <w:tab/>
        <w:t>The Parties hereby agree that they are not bound exclusively by this MOU and shall be at liberty to enter into any separate agreements or arrangements with any third party without reference to the other Party.</w:t>
      </w:r>
    </w:p>
    <w:p w:rsidR="00202A35" w:rsidRPr="002B3CC0" w:rsidRDefault="00202A35" w:rsidP="00FF47BF">
      <w:pPr>
        <w:spacing w:line="276" w:lineRule="auto"/>
        <w:ind w:left="720" w:hanging="720"/>
        <w:jc w:val="both"/>
        <w:rPr>
          <w:sz w:val="21"/>
          <w:szCs w:val="21"/>
        </w:rPr>
      </w:pPr>
    </w:p>
    <w:p w:rsidR="00202A35" w:rsidRPr="002B3CC0" w:rsidRDefault="00202A35" w:rsidP="00FF47BF">
      <w:pPr>
        <w:spacing w:line="276" w:lineRule="auto"/>
        <w:ind w:left="720" w:hanging="720"/>
        <w:jc w:val="both"/>
        <w:rPr>
          <w:sz w:val="21"/>
          <w:szCs w:val="21"/>
        </w:rPr>
      </w:pPr>
    </w:p>
    <w:p w:rsidR="00202A35" w:rsidRPr="002B3CC0" w:rsidRDefault="00202A35" w:rsidP="00FF47BF">
      <w:pPr>
        <w:spacing w:line="276" w:lineRule="auto"/>
        <w:ind w:left="720" w:hanging="720"/>
        <w:jc w:val="center"/>
        <w:rPr>
          <w:b/>
          <w:sz w:val="21"/>
          <w:szCs w:val="21"/>
        </w:rPr>
      </w:pPr>
      <w:r w:rsidRPr="002B3CC0">
        <w:rPr>
          <w:b/>
          <w:sz w:val="21"/>
          <w:szCs w:val="21"/>
        </w:rPr>
        <w:t>(THE REMAINDER OF THIS PAGE IS INTENTIONALLY LEFT BLANK)</w:t>
      </w:r>
    </w:p>
    <w:p w:rsidR="00D95DB2" w:rsidRPr="002B3CC0" w:rsidRDefault="00D95DB2" w:rsidP="00C307A8">
      <w:pPr>
        <w:spacing w:line="276" w:lineRule="auto"/>
        <w:jc w:val="both"/>
        <w:rPr>
          <w:b/>
          <w:sz w:val="21"/>
          <w:szCs w:val="21"/>
        </w:rPr>
      </w:pPr>
    </w:p>
    <w:p w:rsidR="00C307A8" w:rsidRPr="002B3CC0" w:rsidRDefault="00C307A8" w:rsidP="00C307A8">
      <w:pPr>
        <w:spacing w:line="276" w:lineRule="auto"/>
        <w:jc w:val="both"/>
        <w:rPr>
          <w:sz w:val="21"/>
          <w:szCs w:val="21"/>
        </w:rPr>
      </w:pPr>
      <w:r w:rsidRPr="002B3CC0">
        <w:rPr>
          <w:b/>
          <w:sz w:val="21"/>
          <w:szCs w:val="21"/>
        </w:rPr>
        <w:t xml:space="preserve">IN WITNESS </w:t>
      </w:r>
      <w:r w:rsidR="00D42C37" w:rsidRPr="002B3CC0">
        <w:rPr>
          <w:b/>
          <w:sz w:val="21"/>
          <w:szCs w:val="21"/>
          <w:lang w:eastAsia="zh-TW"/>
        </w:rPr>
        <w:t>WHER</w:t>
      </w:r>
      <w:r w:rsidRPr="002B3CC0">
        <w:rPr>
          <w:b/>
          <w:sz w:val="21"/>
          <w:szCs w:val="21"/>
        </w:rPr>
        <w:t>EOF</w:t>
      </w:r>
      <w:r w:rsidRPr="002B3CC0">
        <w:rPr>
          <w:sz w:val="21"/>
          <w:szCs w:val="21"/>
        </w:rPr>
        <w:t>, both Parties have caused this Agreement to be executed by their duly authorized representatives.</w:t>
      </w:r>
    </w:p>
    <w:p w:rsidR="00D95DB2" w:rsidRPr="002B3CC0" w:rsidRDefault="00D95DB2" w:rsidP="00D95DB2">
      <w:pPr>
        <w:spacing w:line="300" w:lineRule="exact"/>
        <w:jc w:val="both"/>
        <w:rPr>
          <w:sz w:val="21"/>
          <w:szCs w:val="21"/>
        </w:rPr>
      </w:pPr>
    </w:p>
    <w:p w:rsidR="00D95DB2" w:rsidRPr="002B3CC0" w:rsidRDefault="00D95DB2" w:rsidP="00D95DB2">
      <w:pPr>
        <w:spacing w:line="300" w:lineRule="exact"/>
        <w:jc w:val="both"/>
        <w:rPr>
          <w:sz w:val="21"/>
          <w:szCs w:val="21"/>
        </w:rPr>
      </w:pPr>
    </w:p>
    <w:p w:rsidR="00D95DB2" w:rsidRPr="002B3CC0" w:rsidRDefault="00D95DB2" w:rsidP="00D95DB2">
      <w:pPr>
        <w:tabs>
          <w:tab w:val="left" w:pos="4678"/>
        </w:tabs>
        <w:spacing w:line="300" w:lineRule="exact"/>
        <w:jc w:val="both"/>
        <w:rPr>
          <w:iCs/>
          <w:sz w:val="21"/>
          <w:szCs w:val="21"/>
        </w:rPr>
      </w:pPr>
      <w:r w:rsidRPr="002B3CC0">
        <w:rPr>
          <w:iCs/>
          <w:sz w:val="21"/>
          <w:szCs w:val="21"/>
        </w:rPr>
        <w:t xml:space="preserve">For and on behalf of </w:t>
      </w:r>
      <w:r w:rsidRPr="002B3CC0">
        <w:rPr>
          <w:iCs/>
          <w:sz w:val="21"/>
          <w:szCs w:val="21"/>
        </w:rPr>
        <w:tab/>
      </w:r>
      <w:r w:rsidRPr="002B3CC0">
        <w:rPr>
          <w:iCs/>
          <w:sz w:val="21"/>
          <w:szCs w:val="21"/>
        </w:rPr>
        <w:tab/>
        <w:t>For and on behalf of</w:t>
      </w:r>
    </w:p>
    <w:p w:rsidR="00D95DB2" w:rsidRPr="002B3CC0" w:rsidRDefault="002B3CC0" w:rsidP="00D95DB2">
      <w:pPr>
        <w:tabs>
          <w:tab w:val="left" w:pos="4678"/>
        </w:tabs>
        <w:spacing w:line="300" w:lineRule="exact"/>
        <w:jc w:val="both"/>
        <w:rPr>
          <w:b/>
          <w:iCs/>
          <w:sz w:val="21"/>
          <w:szCs w:val="21"/>
          <w:lang w:eastAsia="zh-TW"/>
        </w:rPr>
      </w:pPr>
      <w:r>
        <w:rPr>
          <w:rFonts w:hint="eastAsia"/>
          <w:b/>
          <w:iCs/>
          <w:caps/>
          <w:sz w:val="21"/>
          <w:szCs w:val="21"/>
          <w:highlight w:val="yellow"/>
          <w:lang w:eastAsia="zh-TW"/>
        </w:rPr>
        <w:t>Title</w:t>
      </w:r>
      <w:r w:rsidR="00EE4349" w:rsidRPr="002B3CC0">
        <w:rPr>
          <w:b/>
          <w:iCs/>
          <w:caps/>
          <w:sz w:val="21"/>
          <w:szCs w:val="21"/>
          <w:highlight w:val="yellow"/>
          <w:lang w:eastAsia="zh-TW"/>
        </w:rPr>
        <w:t xml:space="preserve"> of Institution</w:t>
      </w:r>
      <w:r w:rsidR="00D95DB2" w:rsidRPr="002B3CC0">
        <w:rPr>
          <w:b/>
          <w:iCs/>
          <w:sz w:val="21"/>
          <w:szCs w:val="21"/>
          <w:lang w:eastAsia="zh-TW"/>
        </w:rPr>
        <w:tab/>
      </w:r>
      <w:r w:rsidR="00D95DB2" w:rsidRPr="002B3CC0">
        <w:rPr>
          <w:b/>
          <w:iCs/>
          <w:sz w:val="21"/>
          <w:szCs w:val="21"/>
          <w:lang w:eastAsia="zh-TW"/>
        </w:rPr>
        <w:tab/>
        <w:t>NATIONAL CHUNG CHENG UNIVERSITY</w:t>
      </w:r>
    </w:p>
    <w:p w:rsidR="00D95DB2" w:rsidRPr="002B3CC0" w:rsidRDefault="00D95DB2" w:rsidP="00D95DB2">
      <w:pPr>
        <w:tabs>
          <w:tab w:val="left" w:pos="4860"/>
        </w:tabs>
        <w:spacing w:line="300" w:lineRule="exact"/>
        <w:jc w:val="both"/>
        <w:rPr>
          <w:b/>
          <w:iCs/>
          <w:sz w:val="21"/>
          <w:szCs w:val="21"/>
          <w:lang w:eastAsia="zh-TW"/>
        </w:rPr>
      </w:pPr>
      <w:r w:rsidRPr="002B3CC0">
        <w:rPr>
          <w:b/>
          <w:iCs/>
          <w:sz w:val="21"/>
          <w:szCs w:val="21"/>
        </w:rPr>
        <w:tab/>
      </w:r>
    </w:p>
    <w:p w:rsidR="00D95DB2" w:rsidRPr="002B3CC0" w:rsidRDefault="00D95DB2" w:rsidP="00D95DB2">
      <w:pPr>
        <w:tabs>
          <w:tab w:val="left" w:pos="4860"/>
        </w:tabs>
        <w:spacing w:line="300" w:lineRule="exact"/>
        <w:jc w:val="both"/>
        <w:rPr>
          <w:iCs/>
          <w:sz w:val="21"/>
          <w:szCs w:val="21"/>
        </w:rPr>
      </w:pPr>
      <w:r w:rsidRPr="002B3CC0">
        <w:rPr>
          <w:iCs/>
          <w:sz w:val="21"/>
          <w:szCs w:val="21"/>
        </w:rPr>
        <w:tab/>
      </w:r>
      <w:r w:rsidRPr="002B3CC0">
        <w:rPr>
          <w:iCs/>
          <w:sz w:val="21"/>
          <w:szCs w:val="21"/>
        </w:rPr>
        <w:tab/>
      </w:r>
    </w:p>
    <w:p w:rsidR="00D95DB2" w:rsidRPr="002B3CC0" w:rsidRDefault="00D95DB2" w:rsidP="00D95DB2">
      <w:pPr>
        <w:tabs>
          <w:tab w:val="left" w:pos="4860"/>
        </w:tabs>
        <w:spacing w:line="300" w:lineRule="exact"/>
        <w:jc w:val="both"/>
        <w:rPr>
          <w:iCs/>
          <w:sz w:val="21"/>
          <w:szCs w:val="21"/>
        </w:rPr>
      </w:pPr>
    </w:p>
    <w:p w:rsidR="00D95DB2" w:rsidRPr="002B3CC0" w:rsidRDefault="00D95DB2" w:rsidP="00D95DB2">
      <w:pPr>
        <w:tabs>
          <w:tab w:val="left" w:pos="4860"/>
        </w:tabs>
        <w:spacing w:line="300" w:lineRule="exact"/>
        <w:jc w:val="both"/>
        <w:rPr>
          <w:iCs/>
          <w:sz w:val="21"/>
          <w:szCs w:val="21"/>
        </w:rPr>
      </w:pPr>
    </w:p>
    <w:p w:rsidR="00D95DB2" w:rsidRPr="009A45FC" w:rsidRDefault="00D95DB2" w:rsidP="00D95DB2">
      <w:pPr>
        <w:tabs>
          <w:tab w:val="left" w:pos="4678"/>
        </w:tabs>
        <w:spacing w:line="300" w:lineRule="exact"/>
        <w:jc w:val="both"/>
        <w:rPr>
          <w:sz w:val="21"/>
          <w:szCs w:val="21"/>
        </w:rPr>
      </w:pPr>
      <w:r w:rsidRPr="009A45FC">
        <w:rPr>
          <w:sz w:val="21"/>
          <w:szCs w:val="21"/>
        </w:rPr>
        <w:t>…………………………………………</w:t>
      </w:r>
      <w:r w:rsidRPr="009A45FC">
        <w:rPr>
          <w:sz w:val="21"/>
          <w:szCs w:val="21"/>
        </w:rPr>
        <w:tab/>
        <w:t>…………………………………………</w:t>
      </w:r>
    </w:p>
    <w:p w:rsidR="00D95DB2" w:rsidRPr="009A45FC" w:rsidRDefault="00AD5FAC" w:rsidP="00D95DB2">
      <w:pPr>
        <w:tabs>
          <w:tab w:val="left" w:pos="4678"/>
        </w:tabs>
        <w:spacing w:line="300" w:lineRule="exact"/>
        <w:jc w:val="both"/>
        <w:rPr>
          <w:sz w:val="21"/>
          <w:szCs w:val="21"/>
        </w:rPr>
      </w:pPr>
      <w:r w:rsidRPr="009A45FC">
        <w:rPr>
          <w:rFonts w:hint="eastAsia"/>
          <w:b/>
          <w:caps/>
          <w:sz w:val="21"/>
          <w:szCs w:val="21"/>
          <w:lang w:eastAsia="zh-TW"/>
        </w:rPr>
        <w:t>Name</w:t>
      </w:r>
      <w:r w:rsidR="00D95DB2" w:rsidRPr="009A45FC">
        <w:rPr>
          <w:b/>
          <w:sz w:val="21"/>
          <w:szCs w:val="21"/>
        </w:rPr>
        <w:tab/>
      </w:r>
      <w:r w:rsidR="00D95DB2" w:rsidRPr="009A45FC">
        <w:rPr>
          <w:b/>
          <w:sz w:val="21"/>
          <w:szCs w:val="21"/>
        </w:rPr>
        <w:tab/>
      </w:r>
      <w:r w:rsidR="00D95DB2" w:rsidRPr="009A45FC">
        <w:rPr>
          <w:b/>
          <w:sz w:val="21"/>
          <w:szCs w:val="21"/>
          <w:lang w:eastAsia="zh-TW"/>
        </w:rPr>
        <w:t>DR. ZHANG-HUA FONG</w:t>
      </w:r>
    </w:p>
    <w:p w:rsidR="00D95DB2" w:rsidRPr="002B3CC0" w:rsidRDefault="00AD5FAC" w:rsidP="00D95DB2">
      <w:pPr>
        <w:tabs>
          <w:tab w:val="left" w:pos="4678"/>
        </w:tabs>
        <w:spacing w:line="300" w:lineRule="exact"/>
        <w:jc w:val="both"/>
        <w:rPr>
          <w:sz w:val="21"/>
          <w:szCs w:val="21"/>
        </w:rPr>
      </w:pPr>
      <w:r>
        <w:rPr>
          <w:rFonts w:hint="eastAsia"/>
          <w:sz w:val="21"/>
          <w:szCs w:val="21"/>
          <w:lang w:eastAsia="zh-TW"/>
        </w:rPr>
        <w:t>President</w:t>
      </w:r>
      <w:r w:rsidR="00D95DB2" w:rsidRPr="002B3CC0">
        <w:rPr>
          <w:sz w:val="21"/>
          <w:szCs w:val="21"/>
        </w:rPr>
        <w:tab/>
      </w:r>
      <w:r w:rsidR="00D95DB2" w:rsidRPr="002B3CC0">
        <w:rPr>
          <w:sz w:val="21"/>
          <w:szCs w:val="21"/>
        </w:rPr>
        <w:tab/>
        <w:t>President</w:t>
      </w:r>
    </w:p>
    <w:p w:rsidR="00D95DB2" w:rsidRPr="002B3CC0" w:rsidRDefault="00D95DB2" w:rsidP="00D95DB2">
      <w:pPr>
        <w:tabs>
          <w:tab w:val="left" w:pos="4860"/>
        </w:tabs>
        <w:spacing w:line="300" w:lineRule="exact"/>
        <w:jc w:val="both"/>
        <w:rPr>
          <w:sz w:val="21"/>
          <w:szCs w:val="21"/>
        </w:rPr>
      </w:pPr>
    </w:p>
    <w:p w:rsidR="00D95DB2" w:rsidRPr="002B3CC0" w:rsidRDefault="00D95DB2" w:rsidP="00D95DB2">
      <w:pPr>
        <w:tabs>
          <w:tab w:val="left" w:pos="4860"/>
        </w:tabs>
        <w:spacing w:line="300" w:lineRule="exact"/>
        <w:jc w:val="both"/>
        <w:rPr>
          <w:sz w:val="21"/>
          <w:szCs w:val="21"/>
        </w:rPr>
      </w:pPr>
    </w:p>
    <w:p w:rsidR="00D95DB2" w:rsidRPr="002B3CC0" w:rsidRDefault="00D95DB2" w:rsidP="00D95DB2">
      <w:pPr>
        <w:tabs>
          <w:tab w:val="left" w:pos="4678"/>
        </w:tabs>
        <w:spacing w:line="300" w:lineRule="exact"/>
        <w:jc w:val="both"/>
        <w:rPr>
          <w:sz w:val="21"/>
          <w:szCs w:val="21"/>
          <w:lang w:eastAsia="zh-TW"/>
        </w:rPr>
      </w:pPr>
      <w:r w:rsidRPr="002B3CC0">
        <w:rPr>
          <w:sz w:val="21"/>
          <w:szCs w:val="21"/>
        </w:rPr>
        <w:t>Date: …………………………………</w:t>
      </w:r>
      <w:r w:rsidRPr="002B3CC0">
        <w:rPr>
          <w:sz w:val="21"/>
          <w:szCs w:val="21"/>
        </w:rPr>
        <w:tab/>
      </w:r>
      <w:r w:rsidRPr="002B3CC0">
        <w:rPr>
          <w:sz w:val="21"/>
          <w:szCs w:val="21"/>
        </w:rPr>
        <w:tab/>
        <w:t>Date: …………………………………</w:t>
      </w:r>
    </w:p>
    <w:p w:rsidR="00D95DB2" w:rsidRPr="002B3CC0" w:rsidRDefault="00D95DB2" w:rsidP="00D95DB2">
      <w:pPr>
        <w:tabs>
          <w:tab w:val="left" w:pos="4860"/>
        </w:tabs>
        <w:spacing w:line="300" w:lineRule="exact"/>
        <w:jc w:val="both"/>
        <w:rPr>
          <w:sz w:val="21"/>
          <w:szCs w:val="21"/>
          <w:lang w:eastAsia="zh-TW"/>
        </w:rPr>
      </w:pPr>
    </w:p>
    <w:p w:rsidR="00D95DB2" w:rsidRPr="002B3CC0" w:rsidRDefault="00D95DB2" w:rsidP="00D95DB2">
      <w:pPr>
        <w:tabs>
          <w:tab w:val="left" w:pos="4470"/>
        </w:tabs>
        <w:spacing w:line="300" w:lineRule="exact"/>
        <w:jc w:val="both"/>
        <w:rPr>
          <w:sz w:val="21"/>
          <w:szCs w:val="21"/>
          <w:lang w:eastAsia="zh-TW"/>
        </w:rPr>
      </w:pPr>
    </w:p>
    <w:p w:rsidR="00D95DB2" w:rsidRPr="002B3CC0" w:rsidRDefault="00D95DB2" w:rsidP="00D95DB2">
      <w:pPr>
        <w:tabs>
          <w:tab w:val="left" w:pos="4678"/>
        </w:tabs>
        <w:spacing w:line="240" w:lineRule="exact"/>
        <w:jc w:val="both"/>
        <w:rPr>
          <w:sz w:val="21"/>
          <w:szCs w:val="21"/>
          <w:lang w:eastAsia="zh-TW"/>
        </w:rPr>
      </w:pPr>
      <w:r w:rsidRPr="002B3CC0">
        <w:rPr>
          <w:sz w:val="21"/>
          <w:szCs w:val="21"/>
        </w:rPr>
        <w:tab/>
      </w:r>
    </w:p>
    <w:p w:rsidR="00D95DB2" w:rsidRPr="002B3CC0" w:rsidRDefault="00D95DB2" w:rsidP="00D95DB2">
      <w:pPr>
        <w:spacing w:line="240" w:lineRule="exact"/>
        <w:jc w:val="both"/>
      </w:pPr>
    </w:p>
    <w:sectPr w:rsidR="00D95DB2" w:rsidRPr="002B3CC0" w:rsidSect="00C36279">
      <w:footerReference w:type="even" r:id="rId10"/>
      <w:footerReference w:type="default" r:id="rId11"/>
      <w:pgSz w:w="12240" w:h="15840" w:code="153"/>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87" w:rsidRDefault="00C15D87">
      <w:r>
        <w:separator/>
      </w:r>
    </w:p>
  </w:endnote>
  <w:endnote w:type="continuationSeparator" w:id="0">
    <w:p w:rsidR="00C15D87" w:rsidRDefault="00C1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35" w:rsidRDefault="00807E4A" w:rsidP="00202A35">
    <w:pPr>
      <w:pStyle w:val="a4"/>
      <w:framePr w:wrap="around" w:vAnchor="text" w:hAnchor="margin" w:xAlign="right" w:y="1"/>
      <w:rPr>
        <w:rStyle w:val="a6"/>
      </w:rPr>
    </w:pPr>
    <w:r>
      <w:rPr>
        <w:rStyle w:val="a6"/>
      </w:rPr>
      <w:fldChar w:fldCharType="begin"/>
    </w:r>
    <w:r w:rsidR="00202A35">
      <w:rPr>
        <w:rStyle w:val="a6"/>
      </w:rPr>
      <w:instrText xml:space="preserve">PAGE  </w:instrText>
    </w:r>
    <w:r>
      <w:rPr>
        <w:rStyle w:val="a6"/>
      </w:rPr>
      <w:fldChar w:fldCharType="end"/>
    </w:r>
  </w:p>
  <w:p w:rsidR="00202A35" w:rsidRDefault="00202A35" w:rsidP="00202A3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BF" w:rsidRPr="006E221B" w:rsidRDefault="00807E4A" w:rsidP="00FF47BF">
    <w:pPr>
      <w:pStyle w:val="a4"/>
      <w:jc w:val="center"/>
      <w:rPr>
        <w:rFonts w:ascii="Arial" w:hAnsi="Arial" w:cs="Arial"/>
        <w:bCs/>
        <w:sz w:val="20"/>
        <w:szCs w:val="21"/>
      </w:rPr>
    </w:pPr>
    <w:r w:rsidRPr="006E221B">
      <w:rPr>
        <w:rFonts w:ascii="Arial" w:hAnsi="Arial" w:cs="Arial"/>
        <w:bCs/>
        <w:sz w:val="20"/>
        <w:szCs w:val="21"/>
      </w:rPr>
      <w:fldChar w:fldCharType="begin"/>
    </w:r>
    <w:r w:rsidR="00FF47BF" w:rsidRPr="006E221B">
      <w:rPr>
        <w:rFonts w:ascii="Arial" w:hAnsi="Arial" w:cs="Arial"/>
        <w:bCs/>
        <w:sz w:val="20"/>
        <w:szCs w:val="21"/>
      </w:rPr>
      <w:instrText xml:space="preserve"> PAGE </w:instrText>
    </w:r>
    <w:r w:rsidRPr="006E221B">
      <w:rPr>
        <w:rFonts w:ascii="Arial" w:hAnsi="Arial" w:cs="Arial"/>
        <w:bCs/>
        <w:sz w:val="20"/>
        <w:szCs w:val="21"/>
      </w:rPr>
      <w:fldChar w:fldCharType="separate"/>
    </w:r>
    <w:r w:rsidR="000D15AB">
      <w:rPr>
        <w:rFonts w:ascii="Arial" w:hAnsi="Arial" w:cs="Arial"/>
        <w:bCs/>
        <w:noProof/>
        <w:sz w:val="20"/>
        <w:szCs w:val="21"/>
      </w:rPr>
      <w:t>3</w:t>
    </w:r>
    <w:r w:rsidRPr="006E221B">
      <w:rPr>
        <w:rFonts w:ascii="Arial" w:hAnsi="Arial" w:cs="Arial"/>
        <w:bCs/>
        <w:sz w:val="20"/>
        <w:szCs w:val="21"/>
      </w:rPr>
      <w:fldChar w:fldCharType="end"/>
    </w:r>
    <w:r w:rsidR="00FF47BF" w:rsidRPr="006E221B">
      <w:rPr>
        <w:rFonts w:ascii="Arial" w:hAnsi="Arial" w:cs="Arial"/>
        <w:bCs/>
        <w:sz w:val="20"/>
        <w:szCs w:val="21"/>
      </w:rPr>
      <w:t xml:space="preserve"> /</w:t>
    </w:r>
    <w:r w:rsidR="00FF47BF" w:rsidRPr="006E221B">
      <w:rPr>
        <w:rFonts w:ascii="Arial" w:hAnsi="Arial" w:cs="Arial"/>
        <w:sz w:val="20"/>
        <w:szCs w:val="21"/>
      </w:rPr>
      <w:t xml:space="preserve"> </w:t>
    </w:r>
    <w:r w:rsidRPr="006E221B">
      <w:rPr>
        <w:rFonts w:ascii="Arial" w:hAnsi="Arial" w:cs="Arial"/>
        <w:bCs/>
        <w:sz w:val="20"/>
        <w:szCs w:val="21"/>
      </w:rPr>
      <w:fldChar w:fldCharType="begin"/>
    </w:r>
    <w:r w:rsidR="00FF47BF" w:rsidRPr="006E221B">
      <w:rPr>
        <w:rFonts w:ascii="Arial" w:hAnsi="Arial" w:cs="Arial"/>
        <w:bCs/>
        <w:sz w:val="20"/>
        <w:szCs w:val="21"/>
      </w:rPr>
      <w:instrText xml:space="preserve"> NUMPAGES  </w:instrText>
    </w:r>
    <w:r w:rsidRPr="006E221B">
      <w:rPr>
        <w:rFonts w:ascii="Arial" w:hAnsi="Arial" w:cs="Arial"/>
        <w:bCs/>
        <w:sz w:val="20"/>
        <w:szCs w:val="21"/>
      </w:rPr>
      <w:fldChar w:fldCharType="separate"/>
    </w:r>
    <w:r w:rsidR="000D15AB">
      <w:rPr>
        <w:rFonts w:ascii="Arial" w:hAnsi="Arial" w:cs="Arial"/>
        <w:bCs/>
        <w:noProof/>
        <w:sz w:val="20"/>
        <w:szCs w:val="21"/>
      </w:rPr>
      <w:t>4</w:t>
    </w:r>
    <w:r w:rsidRPr="006E221B">
      <w:rPr>
        <w:rFonts w:ascii="Arial" w:hAnsi="Arial" w:cs="Arial"/>
        <w:bCs/>
        <w:sz w:val="20"/>
        <w:szCs w:val="21"/>
      </w:rPr>
      <w:fldChar w:fldCharType="end"/>
    </w:r>
  </w:p>
  <w:p w:rsidR="00FF47BF" w:rsidRPr="00FF47BF" w:rsidRDefault="00FF47BF" w:rsidP="00FF47BF">
    <w:pPr>
      <w:pStyle w:val="a4"/>
      <w:jc w:val="center"/>
      <w:rPr>
        <w:rFonts w:ascii="Arial" w:hAnsi="Arial" w:cs="Arial"/>
        <w:sz w:val="2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87" w:rsidRDefault="00C15D87">
      <w:r>
        <w:separator/>
      </w:r>
    </w:p>
  </w:footnote>
  <w:footnote w:type="continuationSeparator" w:id="0">
    <w:p w:rsidR="00C15D87" w:rsidRDefault="00C15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0B70"/>
    <w:multiLevelType w:val="hybridMultilevel"/>
    <w:tmpl w:val="419A1B86"/>
    <w:lvl w:ilvl="0" w:tplc="6172E6A8">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58C4"/>
    <w:multiLevelType w:val="hybridMultilevel"/>
    <w:tmpl w:val="52F61254"/>
    <w:lvl w:ilvl="0" w:tplc="22009C9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0980210"/>
    <w:multiLevelType w:val="hybridMultilevel"/>
    <w:tmpl w:val="882A413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A5D33"/>
    <w:multiLevelType w:val="hybridMultilevel"/>
    <w:tmpl w:val="F5EC2796"/>
    <w:lvl w:ilvl="0" w:tplc="95AEA3E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104C7C"/>
    <w:multiLevelType w:val="hybridMultilevel"/>
    <w:tmpl w:val="797280E4"/>
    <w:lvl w:ilvl="0" w:tplc="0DAE0AC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045F3E"/>
    <w:multiLevelType w:val="hybridMultilevel"/>
    <w:tmpl w:val="5868200A"/>
    <w:lvl w:ilvl="0" w:tplc="4326534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D76AF0"/>
    <w:multiLevelType w:val="hybridMultilevel"/>
    <w:tmpl w:val="68DEA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E624E3"/>
    <w:multiLevelType w:val="hybridMultilevel"/>
    <w:tmpl w:val="7138F98A"/>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1EA4342"/>
    <w:multiLevelType w:val="hybridMultilevel"/>
    <w:tmpl w:val="98C67A9A"/>
    <w:lvl w:ilvl="0" w:tplc="4844D32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0110E1"/>
    <w:multiLevelType w:val="hybridMultilevel"/>
    <w:tmpl w:val="E010745C"/>
    <w:lvl w:ilvl="0" w:tplc="C39012E2">
      <w:start w:val="1"/>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C1023AF"/>
    <w:multiLevelType w:val="hybridMultilevel"/>
    <w:tmpl w:val="234EB6E0"/>
    <w:lvl w:ilvl="0" w:tplc="02AA9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6"/>
  </w:num>
  <w:num w:numId="5">
    <w:abstractNumId w:val="9"/>
  </w:num>
  <w:num w:numId="6">
    <w:abstractNumId w:val="3"/>
  </w:num>
  <w:num w:numId="7">
    <w:abstractNumId w:val="1"/>
  </w:num>
  <w:num w:numId="8">
    <w:abstractNumId w:val="5"/>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E55ED"/>
    <w:rsid w:val="00000908"/>
    <w:rsid w:val="0001251F"/>
    <w:rsid w:val="000920B2"/>
    <w:rsid w:val="000B10FA"/>
    <w:rsid w:val="000D15AB"/>
    <w:rsid w:val="00102B2E"/>
    <w:rsid w:val="00107CBF"/>
    <w:rsid w:val="0011215B"/>
    <w:rsid w:val="001248AB"/>
    <w:rsid w:val="0012575F"/>
    <w:rsid w:val="00127CC5"/>
    <w:rsid w:val="001339AB"/>
    <w:rsid w:val="001452E5"/>
    <w:rsid w:val="001637AF"/>
    <w:rsid w:val="00164DEC"/>
    <w:rsid w:val="001729D5"/>
    <w:rsid w:val="001841AD"/>
    <w:rsid w:val="001A065B"/>
    <w:rsid w:val="001B1B82"/>
    <w:rsid w:val="001E7089"/>
    <w:rsid w:val="00202A35"/>
    <w:rsid w:val="0022150E"/>
    <w:rsid w:val="0023640F"/>
    <w:rsid w:val="002461D2"/>
    <w:rsid w:val="002533A7"/>
    <w:rsid w:val="002610C1"/>
    <w:rsid w:val="00277D93"/>
    <w:rsid w:val="00281FAD"/>
    <w:rsid w:val="002B3CC0"/>
    <w:rsid w:val="002C42CE"/>
    <w:rsid w:val="0030374F"/>
    <w:rsid w:val="003048B6"/>
    <w:rsid w:val="00307AF9"/>
    <w:rsid w:val="00347AC7"/>
    <w:rsid w:val="0035333E"/>
    <w:rsid w:val="00361BBC"/>
    <w:rsid w:val="00364339"/>
    <w:rsid w:val="0036703E"/>
    <w:rsid w:val="003826A6"/>
    <w:rsid w:val="00382CF8"/>
    <w:rsid w:val="003B0D6F"/>
    <w:rsid w:val="003C147A"/>
    <w:rsid w:val="003C32A3"/>
    <w:rsid w:val="003E2D26"/>
    <w:rsid w:val="003E2F6C"/>
    <w:rsid w:val="00422903"/>
    <w:rsid w:val="004266F8"/>
    <w:rsid w:val="00451309"/>
    <w:rsid w:val="0047219A"/>
    <w:rsid w:val="004955FC"/>
    <w:rsid w:val="004B39FC"/>
    <w:rsid w:val="004E3F4D"/>
    <w:rsid w:val="004F10FE"/>
    <w:rsid w:val="004F112D"/>
    <w:rsid w:val="004F5E22"/>
    <w:rsid w:val="004F7B26"/>
    <w:rsid w:val="00507CF3"/>
    <w:rsid w:val="005271E5"/>
    <w:rsid w:val="00535887"/>
    <w:rsid w:val="00536CD0"/>
    <w:rsid w:val="0058591E"/>
    <w:rsid w:val="005911DE"/>
    <w:rsid w:val="00592E1E"/>
    <w:rsid w:val="005A4929"/>
    <w:rsid w:val="005D181D"/>
    <w:rsid w:val="005F2C96"/>
    <w:rsid w:val="005F7475"/>
    <w:rsid w:val="006171CC"/>
    <w:rsid w:val="00636C3B"/>
    <w:rsid w:val="00637CCF"/>
    <w:rsid w:val="00644E69"/>
    <w:rsid w:val="00650472"/>
    <w:rsid w:val="00670A82"/>
    <w:rsid w:val="00673757"/>
    <w:rsid w:val="00677F6F"/>
    <w:rsid w:val="006B1F19"/>
    <w:rsid w:val="006B3630"/>
    <w:rsid w:val="006E221B"/>
    <w:rsid w:val="006E2E71"/>
    <w:rsid w:val="006F07BE"/>
    <w:rsid w:val="00700123"/>
    <w:rsid w:val="007019BF"/>
    <w:rsid w:val="007113C6"/>
    <w:rsid w:val="00726A5F"/>
    <w:rsid w:val="0073259A"/>
    <w:rsid w:val="0075598F"/>
    <w:rsid w:val="00797A17"/>
    <w:rsid w:val="007C06E6"/>
    <w:rsid w:val="007D5090"/>
    <w:rsid w:val="007E4B7C"/>
    <w:rsid w:val="00804F8E"/>
    <w:rsid w:val="00807E4A"/>
    <w:rsid w:val="00813E23"/>
    <w:rsid w:val="00825851"/>
    <w:rsid w:val="008267BF"/>
    <w:rsid w:val="008327CC"/>
    <w:rsid w:val="008423A4"/>
    <w:rsid w:val="00847BF8"/>
    <w:rsid w:val="0086669F"/>
    <w:rsid w:val="00875A60"/>
    <w:rsid w:val="00887357"/>
    <w:rsid w:val="008A5AFF"/>
    <w:rsid w:val="008A5B1A"/>
    <w:rsid w:val="008D3268"/>
    <w:rsid w:val="008E5B45"/>
    <w:rsid w:val="008F3D40"/>
    <w:rsid w:val="00905FDE"/>
    <w:rsid w:val="009279D1"/>
    <w:rsid w:val="009312EA"/>
    <w:rsid w:val="00931C70"/>
    <w:rsid w:val="0093346E"/>
    <w:rsid w:val="0096105A"/>
    <w:rsid w:val="00986A67"/>
    <w:rsid w:val="009872B2"/>
    <w:rsid w:val="00993DE7"/>
    <w:rsid w:val="00996A72"/>
    <w:rsid w:val="00997BEE"/>
    <w:rsid w:val="009A45A8"/>
    <w:rsid w:val="009A45FC"/>
    <w:rsid w:val="009A63DE"/>
    <w:rsid w:val="009C1F3D"/>
    <w:rsid w:val="009E06B0"/>
    <w:rsid w:val="00A11705"/>
    <w:rsid w:val="00A43CDD"/>
    <w:rsid w:val="00A53C2D"/>
    <w:rsid w:val="00A81299"/>
    <w:rsid w:val="00A87CAE"/>
    <w:rsid w:val="00A94340"/>
    <w:rsid w:val="00AA6530"/>
    <w:rsid w:val="00AB4654"/>
    <w:rsid w:val="00AC0444"/>
    <w:rsid w:val="00AC163E"/>
    <w:rsid w:val="00AC3D84"/>
    <w:rsid w:val="00AD5FAC"/>
    <w:rsid w:val="00AF2491"/>
    <w:rsid w:val="00AF38EC"/>
    <w:rsid w:val="00AF553D"/>
    <w:rsid w:val="00B7059C"/>
    <w:rsid w:val="00B87B5D"/>
    <w:rsid w:val="00B90F01"/>
    <w:rsid w:val="00B9629E"/>
    <w:rsid w:val="00B97458"/>
    <w:rsid w:val="00BC162F"/>
    <w:rsid w:val="00BD58FB"/>
    <w:rsid w:val="00BD769B"/>
    <w:rsid w:val="00C06747"/>
    <w:rsid w:val="00C06B15"/>
    <w:rsid w:val="00C15D87"/>
    <w:rsid w:val="00C307A8"/>
    <w:rsid w:val="00C36279"/>
    <w:rsid w:val="00C52607"/>
    <w:rsid w:val="00C91C8C"/>
    <w:rsid w:val="00CB3DE0"/>
    <w:rsid w:val="00CB63FD"/>
    <w:rsid w:val="00CC635E"/>
    <w:rsid w:val="00CF2742"/>
    <w:rsid w:val="00D0380F"/>
    <w:rsid w:val="00D04E35"/>
    <w:rsid w:val="00D130A7"/>
    <w:rsid w:val="00D16B64"/>
    <w:rsid w:val="00D421E9"/>
    <w:rsid w:val="00D42C37"/>
    <w:rsid w:val="00D47CF3"/>
    <w:rsid w:val="00D67E2C"/>
    <w:rsid w:val="00D90443"/>
    <w:rsid w:val="00D9128D"/>
    <w:rsid w:val="00D95DB2"/>
    <w:rsid w:val="00DA46D4"/>
    <w:rsid w:val="00DB6B84"/>
    <w:rsid w:val="00DD070E"/>
    <w:rsid w:val="00DD7E65"/>
    <w:rsid w:val="00E01BB5"/>
    <w:rsid w:val="00E02441"/>
    <w:rsid w:val="00E07C9E"/>
    <w:rsid w:val="00E10C81"/>
    <w:rsid w:val="00E24A0C"/>
    <w:rsid w:val="00E31996"/>
    <w:rsid w:val="00E3765B"/>
    <w:rsid w:val="00E42C4C"/>
    <w:rsid w:val="00E634CB"/>
    <w:rsid w:val="00E833AF"/>
    <w:rsid w:val="00E91192"/>
    <w:rsid w:val="00EA2A21"/>
    <w:rsid w:val="00EB3387"/>
    <w:rsid w:val="00ED7B28"/>
    <w:rsid w:val="00EE3E34"/>
    <w:rsid w:val="00EE4349"/>
    <w:rsid w:val="00F12AC0"/>
    <w:rsid w:val="00F17C17"/>
    <w:rsid w:val="00F27AEC"/>
    <w:rsid w:val="00F42E7D"/>
    <w:rsid w:val="00F612C4"/>
    <w:rsid w:val="00F65EA6"/>
    <w:rsid w:val="00F772F0"/>
    <w:rsid w:val="00F91D66"/>
    <w:rsid w:val="00F94C4D"/>
    <w:rsid w:val="00FB1DA0"/>
    <w:rsid w:val="00FB7EB6"/>
    <w:rsid w:val="00FD1A18"/>
    <w:rsid w:val="00FE55ED"/>
    <w:rsid w:val="00FE6057"/>
    <w:rsid w:val="00FF47B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FB4541E-2FC9-4912-AAE5-104E07CD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A3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5E22"/>
    <w:rPr>
      <w:rFonts w:ascii="Tahoma" w:hAnsi="Tahoma" w:cs="Tahoma"/>
      <w:sz w:val="16"/>
      <w:szCs w:val="16"/>
    </w:rPr>
  </w:style>
  <w:style w:type="paragraph" w:styleId="a4">
    <w:name w:val="footer"/>
    <w:basedOn w:val="a"/>
    <w:link w:val="a5"/>
    <w:uiPriority w:val="99"/>
    <w:rsid w:val="00202A35"/>
    <w:pPr>
      <w:tabs>
        <w:tab w:val="center" w:pos="4320"/>
        <w:tab w:val="right" w:pos="8640"/>
      </w:tabs>
    </w:pPr>
  </w:style>
  <w:style w:type="character" w:styleId="a6">
    <w:name w:val="page number"/>
    <w:basedOn w:val="a0"/>
    <w:rsid w:val="00202A35"/>
  </w:style>
  <w:style w:type="paragraph" w:styleId="a7">
    <w:name w:val="header"/>
    <w:basedOn w:val="a"/>
    <w:link w:val="a8"/>
    <w:rsid w:val="008267BF"/>
    <w:pPr>
      <w:tabs>
        <w:tab w:val="center" w:pos="4153"/>
        <w:tab w:val="right" w:pos="8306"/>
      </w:tabs>
      <w:snapToGrid w:val="0"/>
    </w:pPr>
    <w:rPr>
      <w:sz w:val="20"/>
      <w:szCs w:val="20"/>
    </w:rPr>
  </w:style>
  <w:style w:type="character" w:customStyle="1" w:styleId="a8">
    <w:name w:val="頁首 字元"/>
    <w:link w:val="a7"/>
    <w:rsid w:val="008267BF"/>
    <w:rPr>
      <w:lang w:eastAsia="en-US"/>
    </w:rPr>
  </w:style>
  <w:style w:type="character" w:styleId="a9">
    <w:name w:val="Hyperlink"/>
    <w:rsid w:val="00AC163E"/>
    <w:rPr>
      <w:color w:val="0000FF"/>
      <w:u w:val="single"/>
    </w:rPr>
  </w:style>
  <w:style w:type="character" w:customStyle="1" w:styleId="a5">
    <w:name w:val="頁尾 字元"/>
    <w:link w:val="a4"/>
    <w:uiPriority w:val="99"/>
    <w:rsid w:val="00FF47BF"/>
    <w:rPr>
      <w:sz w:val="24"/>
      <w:szCs w:val="24"/>
      <w:lang w:eastAsia="en-US"/>
    </w:rPr>
  </w:style>
  <w:style w:type="character" w:styleId="aa">
    <w:name w:val="annotation reference"/>
    <w:rsid w:val="00FF47BF"/>
    <w:rPr>
      <w:sz w:val="16"/>
      <w:szCs w:val="16"/>
    </w:rPr>
  </w:style>
  <w:style w:type="paragraph" w:styleId="ab">
    <w:name w:val="annotation text"/>
    <w:basedOn w:val="a"/>
    <w:link w:val="ac"/>
    <w:rsid w:val="00FF47BF"/>
    <w:rPr>
      <w:sz w:val="20"/>
      <w:szCs w:val="20"/>
    </w:rPr>
  </w:style>
  <w:style w:type="character" w:customStyle="1" w:styleId="ac">
    <w:name w:val="註解文字 字元"/>
    <w:link w:val="ab"/>
    <w:rsid w:val="00FF47BF"/>
    <w:rPr>
      <w:lang w:eastAsia="en-US"/>
    </w:rPr>
  </w:style>
  <w:style w:type="paragraph" w:styleId="ad">
    <w:name w:val="annotation subject"/>
    <w:basedOn w:val="ab"/>
    <w:next w:val="ab"/>
    <w:link w:val="ae"/>
    <w:rsid w:val="00FF47BF"/>
    <w:rPr>
      <w:b/>
      <w:bCs/>
    </w:rPr>
  </w:style>
  <w:style w:type="character" w:customStyle="1" w:styleId="ae">
    <w:name w:val="註解主旨 字元"/>
    <w:link w:val="ad"/>
    <w:rsid w:val="00FF47BF"/>
    <w:rPr>
      <w:b/>
      <w:bCs/>
      <w:lang w:eastAsia="en-US"/>
    </w:rPr>
  </w:style>
  <w:style w:type="paragraph" w:styleId="af">
    <w:name w:val="List Paragraph"/>
    <w:basedOn w:val="a"/>
    <w:uiPriority w:val="34"/>
    <w:qFormat/>
    <w:rsid w:val="00CF2742"/>
    <w:pPr>
      <w:ind w:left="720"/>
    </w:pPr>
  </w:style>
  <w:style w:type="character" w:customStyle="1" w:styleId="xbe">
    <w:name w:val="_xbe"/>
    <w:basedOn w:val="a0"/>
    <w:rsid w:val="003C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3133">
      <w:bodyDiv w:val="1"/>
      <w:marLeft w:val="0"/>
      <w:marRight w:val="0"/>
      <w:marTop w:val="0"/>
      <w:marBottom w:val="0"/>
      <w:divBdr>
        <w:top w:val="none" w:sz="0" w:space="0" w:color="auto"/>
        <w:left w:val="none" w:sz="0" w:space="0" w:color="auto"/>
        <w:bottom w:val="none" w:sz="0" w:space="0" w:color="auto"/>
        <w:right w:val="none" w:sz="0" w:space="0" w:color="auto"/>
      </w:divBdr>
    </w:div>
    <w:div w:id="10949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a@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21F0-EE19-4CA4-9AE6-CA76C6A7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1056</Words>
  <Characters>6024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OCR Document</vt:lpstr>
      <vt:lpstr>OCR Document</vt:lpstr>
    </vt:vector>
  </TitlesOfParts>
  <Company>I.R.I.S.</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Tseng Alison</cp:lastModifiedBy>
  <cp:revision>17</cp:revision>
  <cp:lastPrinted>2015-03-13T06:53:00Z</cp:lastPrinted>
  <dcterms:created xsi:type="dcterms:W3CDTF">2016-09-01T03:27:00Z</dcterms:created>
  <dcterms:modified xsi:type="dcterms:W3CDTF">2019-09-09T08:50:00Z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